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53A5B" w14:textId="49065A58" w:rsidR="00D821D6" w:rsidRDefault="006378C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E290199" wp14:editId="56F17302">
                <wp:simplePos x="0" y="0"/>
                <wp:positionH relativeFrom="margin">
                  <wp:posOffset>2713834</wp:posOffset>
                </wp:positionH>
                <wp:positionV relativeFrom="paragraph">
                  <wp:posOffset>8614786</wp:posOffset>
                </wp:positionV>
                <wp:extent cx="2755641" cy="1063690"/>
                <wp:effectExtent l="0" t="0" r="2603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641" cy="106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B844D" w14:textId="33B8319B" w:rsidR="00991F79" w:rsidRPr="0028273F" w:rsidRDefault="00CA05DB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28273F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Links to previous learning</w:t>
                            </w:r>
                          </w:p>
                          <w:p w14:paraId="3C53D22A" w14:textId="7F72FDB1" w:rsidR="0028273F" w:rsidRPr="006378C0" w:rsidRDefault="00550AF5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378C0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 xml:space="preserve">Reference back to the cardinals of the compass for life.  </w:t>
                            </w:r>
                          </w:p>
                          <w:p w14:paraId="797B6BAE" w14:textId="0B8D93C8" w:rsidR="00550AF5" w:rsidRPr="006378C0" w:rsidRDefault="00550AF5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378C0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>We have set our super north star and this term we will start to plan how to get there.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901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7pt;margin-top:678.35pt;width:217pt;height:83.7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">
                <v:textbox>
                  <w:txbxContent>
                    <w:p w14:paraId="161B844D" w14:textId="33B8319B" w:rsidR="00991F79" w:rsidRPr="0028273F" w:rsidRDefault="00CA05DB" w:rsidP="00991F79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28273F">
                        <w:rPr>
                          <w:rFonts w:ascii="Century Gothic" w:hAnsi="Century Gothic"/>
                          <w:b/>
                          <w:lang w:val="en-US"/>
                        </w:rPr>
                        <w:t>Links to previous learning</w:t>
                      </w:r>
                    </w:p>
                    <w:p w14:paraId="3C53D22A" w14:textId="7F72FDB1" w:rsidR="0028273F" w:rsidRPr="006378C0" w:rsidRDefault="00550AF5" w:rsidP="00991F79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 w:rsidRPr="006378C0"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 xml:space="preserve">Reference back to the cardinals of the compass for life.  </w:t>
                      </w:r>
                    </w:p>
                    <w:p w14:paraId="797B6BAE" w14:textId="0B8D93C8" w:rsidR="00550AF5" w:rsidRPr="006378C0" w:rsidRDefault="00550AF5" w:rsidP="00991F79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 w:rsidRPr="006378C0"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>We have set our super north star and this term we will start to plan how to get there.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6463"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10E2AA36" wp14:editId="685C5242">
                <wp:simplePos x="0" y="0"/>
                <wp:positionH relativeFrom="margin">
                  <wp:align>right</wp:align>
                </wp:positionH>
                <wp:positionV relativeFrom="paragraph">
                  <wp:posOffset>1897380</wp:posOffset>
                </wp:positionV>
                <wp:extent cx="2598420" cy="982825"/>
                <wp:effectExtent l="0" t="0" r="11430" b="273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98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73BFA" w14:textId="1E617331" w:rsidR="00474E5D" w:rsidRPr="00A56463" w:rsidRDefault="00A56463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A56463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How do we learn best?</w:t>
                            </w:r>
                          </w:p>
                          <w:p w14:paraId="1507F2F6" w14:textId="77777777" w:rsidR="00A56463" w:rsidRPr="00A56463" w:rsidRDefault="00A56463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564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Discuss learning processes and how we work best to solve problems </w:t>
                            </w:r>
                          </w:p>
                          <w:p w14:paraId="1B8CF293" w14:textId="481EEF00" w:rsidR="00A56463" w:rsidRPr="00A56463" w:rsidRDefault="00A56463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64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Demonstrate good problem-solving skills Use metacognition to learn better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2AA36" id="_x0000_s1027" type="#_x0000_t202" style="position:absolute;margin-left:153.4pt;margin-top:149.4pt;width:204.6pt;height:77.4pt;z-index:251824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">
                <v:textbox>
                  <w:txbxContent>
                    <w:p w14:paraId="33D73BFA" w14:textId="1E617331" w:rsidR="00474E5D" w:rsidRPr="00A56463" w:rsidRDefault="00A56463" w:rsidP="00474E5D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A56463">
                        <w:rPr>
                          <w:rFonts w:ascii="Century Gothic" w:hAnsi="Century Gothic"/>
                          <w:b/>
                          <w:lang w:val="en-US"/>
                        </w:rPr>
                        <w:t>How do we learn best?</w:t>
                      </w:r>
                    </w:p>
                    <w:p w14:paraId="1507F2F6" w14:textId="77777777" w:rsidR="00A56463" w:rsidRPr="00A56463" w:rsidRDefault="00A56463" w:rsidP="00474E5D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5646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Discuss learning processes and how we work best to solve problems </w:t>
                      </w:r>
                    </w:p>
                    <w:p w14:paraId="1B8CF293" w14:textId="481EEF00" w:rsidR="00A56463" w:rsidRPr="00A56463" w:rsidRDefault="00A56463" w:rsidP="00474E5D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 w:rsidRPr="00A56463">
                        <w:rPr>
                          <w:rFonts w:ascii="Century Gothic" w:hAnsi="Century Gothic"/>
                          <w:sz w:val="18"/>
                          <w:szCs w:val="18"/>
                        </w:rPr>
                        <w:t>Demonstrate good problem-solving skills Use metacognition to learn better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6463"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4D14B3CA" wp14:editId="3C1977EA">
                <wp:simplePos x="0" y="0"/>
                <wp:positionH relativeFrom="margin">
                  <wp:posOffset>808653</wp:posOffset>
                </wp:positionH>
                <wp:positionV relativeFrom="paragraph">
                  <wp:posOffset>360784</wp:posOffset>
                </wp:positionV>
                <wp:extent cx="2562808" cy="1225550"/>
                <wp:effectExtent l="0" t="0" r="28575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08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73962" w14:textId="65C3B06F" w:rsidR="00474E5D" w:rsidRPr="00A56463" w:rsidRDefault="00B065A6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  <w:r w:rsidR="00A56463" w:rsidRPr="00A56463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Working as a team</w:t>
                            </w:r>
                          </w:p>
                          <w:p w14:paraId="013E0B52" w14:textId="4C801E60" w:rsidR="00A56463" w:rsidRPr="00A56463" w:rsidRDefault="00A56463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564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Describe some of the key personal characteristics and attributes that might be beneficial in a potential team member</w:t>
                            </w:r>
                            <w:r w:rsidRPr="00A564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</w:t>
                            </w:r>
                            <w:r w:rsidRPr="00A564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F547F92" w14:textId="700D6247" w:rsidR="00A56463" w:rsidRPr="00A56463" w:rsidRDefault="00A56463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64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Explain some of the characteristics you might expect to see in a strong leader</w:t>
                            </w:r>
                            <w:r w:rsidRPr="00A564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4B3CA" id="_x0000_s1028" type="#_x0000_t202" style="position:absolute;margin-left:63.65pt;margin-top:28.4pt;width:201.8pt;height:96.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">
                <v:textbox>
                  <w:txbxContent>
                    <w:p w14:paraId="70F73962" w14:textId="65C3B06F" w:rsidR="00474E5D" w:rsidRPr="00A56463" w:rsidRDefault="00B065A6" w:rsidP="00474E5D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  <w:r w:rsidR="00A56463" w:rsidRPr="00A56463">
                        <w:rPr>
                          <w:rFonts w:ascii="Century Gothic" w:hAnsi="Century Gothic"/>
                          <w:b/>
                          <w:lang w:val="en-US"/>
                        </w:rPr>
                        <w:t>Working as a team</w:t>
                      </w:r>
                    </w:p>
                    <w:p w14:paraId="013E0B52" w14:textId="4C801E60" w:rsidR="00A56463" w:rsidRPr="00A56463" w:rsidRDefault="00A56463" w:rsidP="00474E5D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56463">
                        <w:rPr>
                          <w:rFonts w:ascii="Century Gothic" w:hAnsi="Century Gothic"/>
                          <w:sz w:val="18"/>
                          <w:szCs w:val="18"/>
                        </w:rPr>
                        <w:t>Describe some of the key personal characteristics and attributes that might be beneficial in a potential team member</w:t>
                      </w:r>
                      <w:r w:rsidRPr="00A56463">
                        <w:rPr>
                          <w:rFonts w:ascii="Century Gothic" w:hAnsi="Century Gothic"/>
                          <w:sz w:val="18"/>
                          <w:szCs w:val="18"/>
                        </w:rPr>
                        <w:t>.</w:t>
                      </w:r>
                      <w:r w:rsidRPr="00A5646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F547F92" w14:textId="700D6247" w:rsidR="00A56463" w:rsidRPr="00A56463" w:rsidRDefault="00A56463" w:rsidP="00474E5D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 w:rsidRPr="00A56463">
                        <w:rPr>
                          <w:rFonts w:ascii="Century Gothic" w:hAnsi="Century Gothic"/>
                          <w:sz w:val="18"/>
                          <w:szCs w:val="18"/>
                        </w:rPr>
                        <w:t>Explain some of the characteristics you might expect to see in a strong leader</w:t>
                      </w:r>
                      <w:r w:rsidRPr="00A56463">
                        <w:rPr>
                          <w:rFonts w:ascii="Century Gothic" w:hAnsi="Century Gothic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6463"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73DE4885" wp14:editId="5646B367">
                <wp:simplePos x="0" y="0"/>
                <wp:positionH relativeFrom="column">
                  <wp:posOffset>37321</wp:posOffset>
                </wp:positionH>
                <wp:positionV relativeFrom="paragraph">
                  <wp:posOffset>3551853</wp:posOffset>
                </wp:positionV>
                <wp:extent cx="3172409" cy="1211580"/>
                <wp:effectExtent l="0" t="0" r="28575" b="266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09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2D5F6" w14:textId="404D8D97" w:rsidR="000C72C6" w:rsidRPr="00A56463" w:rsidRDefault="00A56463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A56463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Effective listening and communication skills</w:t>
                            </w:r>
                          </w:p>
                          <w:p w14:paraId="376EF5D0" w14:textId="15F22614" w:rsidR="00A56463" w:rsidRPr="00A56463" w:rsidRDefault="00A56463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564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Identify what makes a good listener and why listening is important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</w:t>
                            </w:r>
                            <w:r w:rsidRPr="00A564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BE930D8" w14:textId="05AB9308" w:rsidR="00A56463" w:rsidRPr="00A56463" w:rsidRDefault="00A56463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564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Assess own listening skills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</w:t>
                            </w:r>
                            <w:r w:rsidRPr="00A564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A3DA7C7" w14:textId="22344225" w:rsidR="00A56463" w:rsidRPr="00A56463" w:rsidRDefault="00A56463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64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Compare and contrast different methods of communication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E4885" id="_x0000_s1029" type="#_x0000_t202" style="position:absolute;margin-left:2.95pt;margin-top:279.65pt;width:249.8pt;height:95.4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">
                <v:textbox>
                  <w:txbxContent>
                    <w:p w14:paraId="2CE2D5F6" w14:textId="404D8D97" w:rsidR="000C72C6" w:rsidRPr="00A56463" w:rsidRDefault="00A56463" w:rsidP="002A1035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A56463">
                        <w:rPr>
                          <w:rFonts w:ascii="Century Gothic" w:hAnsi="Century Gothic"/>
                          <w:b/>
                          <w:lang w:val="en-US"/>
                        </w:rPr>
                        <w:t>Effective listening and communication skills</w:t>
                      </w:r>
                    </w:p>
                    <w:p w14:paraId="376EF5D0" w14:textId="15F22614" w:rsidR="00A56463" w:rsidRPr="00A56463" w:rsidRDefault="00A56463" w:rsidP="002A1035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56463">
                        <w:rPr>
                          <w:rFonts w:ascii="Century Gothic" w:hAnsi="Century Gothic"/>
                          <w:sz w:val="18"/>
                          <w:szCs w:val="18"/>
                        </w:rPr>
                        <w:t>Identify what makes a good listener and why listening is important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.</w:t>
                      </w:r>
                      <w:r w:rsidRPr="00A5646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BE930D8" w14:textId="05AB9308" w:rsidR="00A56463" w:rsidRPr="00A56463" w:rsidRDefault="00A56463" w:rsidP="002A1035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56463">
                        <w:rPr>
                          <w:rFonts w:ascii="Century Gothic" w:hAnsi="Century Gothic"/>
                          <w:sz w:val="18"/>
                          <w:szCs w:val="18"/>
                        </w:rPr>
                        <w:t>Assess own listening skills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.</w:t>
                      </w:r>
                      <w:r w:rsidRPr="00A5646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A3DA7C7" w14:textId="22344225" w:rsidR="00A56463" w:rsidRPr="00A56463" w:rsidRDefault="00A56463" w:rsidP="002A1035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 w:rsidRPr="00A56463">
                        <w:rPr>
                          <w:rFonts w:ascii="Century Gothic" w:hAnsi="Century Gothic"/>
                          <w:sz w:val="18"/>
                          <w:szCs w:val="18"/>
                        </w:rPr>
                        <w:t>Compare and contrast different methods of communication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C72C6"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0877E045" wp14:editId="4B1729CB">
                <wp:simplePos x="0" y="0"/>
                <wp:positionH relativeFrom="column">
                  <wp:posOffset>2969443</wp:posOffset>
                </wp:positionH>
                <wp:positionV relativeFrom="paragraph">
                  <wp:posOffset>5241303</wp:posOffset>
                </wp:positionV>
                <wp:extent cx="2865932" cy="1203960"/>
                <wp:effectExtent l="0" t="0" r="10795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932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8BBBF" w14:textId="09618E82" w:rsidR="000C72C6" w:rsidRPr="00A56463" w:rsidRDefault="00550AF5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A56463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Developing a personal timeline</w:t>
                            </w:r>
                          </w:p>
                          <w:p w14:paraId="7EA4D329" w14:textId="5FA7B813" w:rsidR="00A56463" w:rsidRPr="00A56463" w:rsidRDefault="00A56463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64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Visualise being at your own Super North Star and identify what you need to do to get there</w:t>
                            </w:r>
                            <w:r w:rsidRPr="00A564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</w:t>
                            </w:r>
                            <w:r w:rsidRPr="00A564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Decide on what your strategy will be and create your personal timeline with key milestones detailed (add to your map)</w:t>
                            </w:r>
                            <w:r w:rsidRPr="00A564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7E045" id="_x0000_s1030" type="#_x0000_t202" style="position:absolute;margin-left:233.8pt;margin-top:412.7pt;width:225.65pt;height:94.8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7FJAIAAEYEAAAOAAAAZHJzL2Uyb0RvYy54bWysU9uO2yAQfa/Uf0C8N3a8SZp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">
                <v:textbox>
                  <w:txbxContent>
                    <w:p w14:paraId="1698BBBF" w14:textId="09618E82" w:rsidR="000C72C6" w:rsidRPr="00A56463" w:rsidRDefault="00550AF5" w:rsidP="002A1035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A56463">
                        <w:rPr>
                          <w:rFonts w:ascii="Century Gothic" w:hAnsi="Century Gothic"/>
                          <w:b/>
                          <w:lang w:val="en-US"/>
                        </w:rPr>
                        <w:t>Developing a personal timeline</w:t>
                      </w:r>
                    </w:p>
                    <w:p w14:paraId="7EA4D329" w14:textId="5FA7B813" w:rsidR="00A56463" w:rsidRPr="00A56463" w:rsidRDefault="00A56463" w:rsidP="002A1035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 w:rsidRPr="00A56463">
                        <w:rPr>
                          <w:rFonts w:ascii="Century Gothic" w:hAnsi="Century Gothic"/>
                          <w:sz w:val="18"/>
                          <w:szCs w:val="18"/>
                        </w:rPr>
                        <w:t>Visualise being at your own Super North Star and identify what you need to do to get there</w:t>
                      </w:r>
                      <w:r w:rsidRPr="00A56463">
                        <w:rPr>
                          <w:rFonts w:ascii="Century Gothic" w:hAnsi="Century Gothic"/>
                          <w:sz w:val="18"/>
                          <w:szCs w:val="18"/>
                        </w:rPr>
                        <w:t>.</w:t>
                      </w:r>
                      <w:r w:rsidRPr="00A5646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Decide on what your strategy will be and create your personal timeline with key milestones detailed (add to your map)</w:t>
                      </w:r>
                      <w:r w:rsidRPr="00A56463">
                        <w:rPr>
                          <w:rFonts w:ascii="Century Gothic" w:hAnsi="Century Gothic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74E5D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76A5967" wp14:editId="06F19846">
                <wp:simplePos x="0" y="0"/>
                <wp:positionH relativeFrom="column">
                  <wp:posOffset>-502920</wp:posOffset>
                </wp:positionH>
                <wp:positionV relativeFrom="paragraph">
                  <wp:posOffset>259080</wp:posOffset>
                </wp:positionV>
                <wp:extent cx="3939540" cy="1432560"/>
                <wp:effectExtent l="19050" t="19050" r="22860" b="3429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540" cy="143256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472E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6" o:spid="_x0000_s1026" type="#_x0000_t66" style="position:absolute;margin-left:-39.6pt;margin-top:20.4pt;width:310.2pt;height:112.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" adj="3927" fillcolor="#7030a0" strokecolor="#7030a0" strokeweight="1pt"/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14EC9DE3" wp14:editId="38B06BC2">
                <wp:simplePos x="0" y="0"/>
                <wp:positionH relativeFrom="margin">
                  <wp:align>left</wp:align>
                </wp:positionH>
                <wp:positionV relativeFrom="paragraph">
                  <wp:posOffset>-670560</wp:posOffset>
                </wp:positionV>
                <wp:extent cx="6035040" cy="1404620"/>
                <wp:effectExtent l="0" t="0" r="22860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15257" w14:textId="50FE9F45" w:rsidR="00595F1D" w:rsidRPr="00595F1D" w:rsidRDefault="00595F1D">
                            <w:pPr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</w:pPr>
                            <w:r w:rsidRPr="00595F1D">
                              <w:rPr>
                                <w:rFonts w:ascii="Century Gothic" w:hAnsi="Century Gothic"/>
                                <w:sz w:val="52"/>
                              </w:rPr>
                              <w:t>Learning Journey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- </w:t>
                            </w:r>
                            <w:r w:rsidRPr="00595F1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Year </w:t>
                            </w:r>
                            <w:r w:rsidR="00484D3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7</w:t>
                            </w:r>
                            <w:r w:rsidRPr="00595F1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 </w:t>
                            </w:r>
                            <w:r w:rsidR="00535D07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PSHRE</w:t>
                            </w:r>
                            <w:r w:rsidR="00474E5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 Term </w:t>
                            </w:r>
                            <w:r w:rsidR="006E701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EC9DE3" id="_x0000_s1031" type="#_x0000_t202" style="position:absolute;margin-left:0;margin-top:-52.8pt;width:475.2pt;height:110.6pt;z-index:-2516183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">
                <v:textbox style="mso-fit-shape-to-text:t">
                  <w:txbxContent>
                    <w:p w14:paraId="7A215257" w14:textId="50FE9F45" w:rsidR="00595F1D" w:rsidRPr="00595F1D" w:rsidRDefault="00595F1D">
                      <w:pPr>
                        <w:rPr>
                          <w:rFonts w:ascii="Century Gothic" w:hAnsi="Century Gothic"/>
                          <w:i/>
                          <w:sz w:val="52"/>
                        </w:rPr>
                      </w:pPr>
                      <w:r w:rsidRPr="00595F1D">
                        <w:rPr>
                          <w:rFonts w:ascii="Century Gothic" w:hAnsi="Century Gothic"/>
                          <w:sz w:val="52"/>
                        </w:rPr>
                        <w:t>Learning Journey</w:t>
                      </w:r>
                      <w:r>
                        <w:rPr>
                          <w:rFonts w:ascii="Century Gothic" w:hAnsi="Century Gothic"/>
                          <w:sz w:val="52"/>
                        </w:rPr>
                        <w:t xml:space="preserve">- </w:t>
                      </w:r>
                      <w:r w:rsidRPr="00595F1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Year </w:t>
                      </w:r>
                      <w:r w:rsidR="00484D3D">
                        <w:rPr>
                          <w:rFonts w:ascii="Century Gothic" w:hAnsi="Century Gothic"/>
                          <w:i/>
                          <w:sz w:val="52"/>
                        </w:rPr>
                        <w:t>7</w:t>
                      </w:r>
                      <w:r w:rsidRPr="00595F1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 </w:t>
                      </w:r>
                      <w:r w:rsidR="00535D07">
                        <w:rPr>
                          <w:rFonts w:ascii="Century Gothic" w:hAnsi="Century Gothic"/>
                          <w:i/>
                          <w:sz w:val="52"/>
                        </w:rPr>
                        <w:t>PSHRE</w:t>
                      </w:r>
                      <w:r w:rsidR="00474E5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 Term </w:t>
                      </w:r>
                      <w:r w:rsidR="006E701D">
                        <w:rPr>
                          <w:rFonts w:ascii="Century Gothic" w:hAnsi="Century Gothic"/>
                          <w:i/>
                          <w:sz w:val="5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1F36026A" wp14:editId="42772D0B">
                <wp:simplePos x="0" y="0"/>
                <wp:positionH relativeFrom="page">
                  <wp:posOffset>4051935</wp:posOffset>
                </wp:positionH>
                <wp:positionV relativeFrom="paragraph">
                  <wp:posOffset>6235065</wp:posOffset>
                </wp:positionV>
                <wp:extent cx="2602230" cy="3970020"/>
                <wp:effectExtent l="1905" t="17145" r="28575" b="28575"/>
                <wp:wrapNone/>
                <wp:docPr id="4" name="Arrow: U-Tu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02230" cy="397002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DE3A" id="Arrow: U-Turn 4" o:spid="_x0000_s1026" style="position:absolute;margin-left:319.05pt;margin-top:490.95pt;width:204.9pt;height:312.6pt;rotation:90;flip:y;z-index: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02230,397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" path="m,3970020l,1138476c,509713,509713,,1138476,r,c1767239,,2276952,509713,2276952,1138476v,396161,-1,792321,-1,1188482l2602230,2326958r-650557,650557l1301115,2326958r325279,l1626394,1138476v,-269470,-218448,-487918,-487918,-487918l1138476,650558v-269470,,-487918,218448,-487918,487918l650558,3970020,,3970020xe" fillcolor="red" strokecolor="red" strokeweight="1pt">
                <v:stroke joinstyle="miter"/>
                <v:path arrowok="t" o:connecttype="custom" o:connectlocs="0,3970020;0,1138476;1138476,0;1138476,0;2276952,1138476;2276951,2326958;2602230,2326958;1951673,2977515;1301115,2326958;1626394,2326958;1626394,1138476;1138476,650558;1138476,650558;650558,1138476;650558,3970020;0,3970020" o:connectangles="0,0,0,0,0,0,0,0,0,0,0,0,0,0,0,0"/>
                <w10:wrap anchorx="page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24D35565" wp14:editId="651AD62A">
                <wp:simplePos x="0" y="0"/>
                <wp:positionH relativeFrom="page">
                  <wp:posOffset>4098290</wp:posOffset>
                </wp:positionH>
                <wp:positionV relativeFrom="paragraph">
                  <wp:posOffset>3003550</wp:posOffset>
                </wp:positionV>
                <wp:extent cx="2626360" cy="3807460"/>
                <wp:effectExtent l="0" t="19050" r="21590" b="21590"/>
                <wp:wrapNone/>
                <wp:docPr id="3" name="Arrow: U-Tu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26360" cy="3807460"/>
                        </a:xfrm>
                        <a:prstGeom prst="utur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213D5" id="Arrow: U-Turn 3" o:spid="_x0000_s1026" style="position:absolute;margin-left:322.7pt;margin-top:236.5pt;width:206.8pt;height:299.8pt;rotation:90;flip:y;z-index: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26360,3807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" path="m,3807460l,1149033c,514440,514440,,1149033,r,c1783626,,2298066,514440,2298066,1149033v,349991,-1,699981,-1,1049972l2626360,2199005r-656590,656590l1313180,2199005r328295,l1641475,1149033v,-271969,-220474,-492443,-492443,-492443l1149033,656590v-271969,,-492443,220474,-492443,492443l656590,3807460,,3807460xe" fillcolor="yellow" strokecolor="yellow" strokeweight="1pt">
                <v:stroke joinstyle="miter"/>
                <v:path arrowok="t" o:connecttype="custom" o:connectlocs="0,3807460;0,1149033;1149033,0;1149033,0;2298066,1149033;2298065,2199005;2626360,2199005;1969770,2855595;1313180,2199005;1641475,2199005;1641475,1149033;1149032,656590;1149033,656590;656590,1149033;656590,3807460;0,3807460" o:connectangles="0,0,0,0,0,0,0,0,0,0,0,0,0,0,0,0"/>
                <w10:wrap anchorx="page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75B56777" wp14:editId="7EFA3FCC">
                <wp:simplePos x="0" y="0"/>
                <wp:positionH relativeFrom="column">
                  <wp:posOffset>83820</wp:posOffset>
                </wp:positionH>
                <wp:positionV relativeFrom="paragraph">
                  <wp:posOffset>7139940</wp:posOffset>
                </wp:positionV>
                <wp:extent cx="2857500" cy="1036320"/>
                <wp:effectExtent l="0" t="0" r="19050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D42E8" w14:textId="7056BF60" w:rsidR="000C72C6" w:rsidRDefault="00550AF5" w:rsidP="00991F79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lang w:val="en-US"/>
                              </w:rPr>
                              <w:t>What having a strategy means</w:t>
                            </w:r>
                          </w:p>
                          <w:p w14:paraId="55F0BF2C" w14:textId="53D47DD3" w:rsidR="00A56463" w:rsidRPr="00A56463" w:rsidRDefault="00A56463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564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Recognise what strategy actually refers to and what being a strategist really means</w:t>
                            </w:r>
                            <w:r w:rsidRPr="00A564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</w:t>
                            </w:r>
                            <w:r w:rsidRPr="00A564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AF8BD89" w14:textId="19EBE29E" w:rsidR="00A56463" w:rsidRPr="00550AF5" w:rsidRDefault="00A56463" w:rsidP="00991F79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b/>
                                <w:lang w:val="en-US"/>
                              </w:rPr>
                            </w:pPr>
                            <w:r w:rsidRPr="00A564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Identify the characteristics of great strategists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6777" id="_x0000_s1032" type="#_x0000_t202" style="position:absolute;margin-left:6.6pt;margin-top:562.2pt;width:225pt;height:81.6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zkKAIAAE0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">
                <v:textbox>
                  <w:txbxContent>
                    <w:p w14:paraId="491D42E8" w14:textId="7056BF60" w:rsidR="000C72C6" w:rsidRDefault="00550AF5" w:rsidP="00991F79">
                      <w:pPr>
                        <w:spacing w:after="0"/>
                        <w:rPr>
                          <w:rFonts w:ascii="Century Gothic" w:hAnsi="Century Gothic" w:cstheme="minorHAnsi"/>
                          <w:b/>
                          <w:lang w:val="en-US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lang w:val="en-US"/>
                        </w:rPr>
                        <w:t>What having a strategy means</w:t>
                      </w:r>
                    </w:p>
                    <w:p w14:paraId="55F0BF2C" w14:textId="53D47DD3" w:rsidR="00A56463" w:rsidRPr="00A56463" w:rsidRDefault="00A56463" w:rsidP="00991F79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56463">
                        <w:rPr>
                          <w:rFonts w:ascii="Century Gothic" w:hAnsi="Century Gothic"/>
                          <w:sz w:val="18"/>
                          <w:szCs w:val="18"/>
                        </w:rPr>
                        <w:t>Recognise what strategy actually refers to and what being a strategist really means</w:t>
                      </w:r>
                      <w:r w:rsidRPr="00A56463">
                        <w:rPr>
                          <w:rFonts w:ascii="Century Gothic" w:hAnsi="Century Gothic"/>
                          <w:sz w:val="18"/>
                          <w:szCs w:val="18"/>
                        </w:rPr>
                        <w:t>.</w:t>
                      </w:r>
                      <w:r w:rsidRPr="00A5646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AF8BD89" w14:textId="19EBE29E" w:rsidR="00A56463" w:rsidRPr="00550AF5" w:rsidRDefault="00A56463" w:rsidP="00991F79">
                      <w:pPr>
                        <w:spacing w:after="0"/>
                        <w:rPr>
                          <w:rFonts w:ascii="Century Gothic" w:hAnsi="Century Gothic" w:cstheme="minorHAnsi"/>
                          <w:b/>
                          <w:lang w:val="en-US"/>
                        </w:rPr>
                      </w:pPr>
                      <w:r w:rsidRPr="00A56463">
                        <w:rPr>
                          <w:rFonts w:ascii="Century Gothic" w:hAnsi="Century Gothic"/>
                          <w:sz w:val="18"/>
                          <w:szCs w:val="18"/>
                        </w:rPr>
                        <w:t>Identify the characteristics of great strategists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4C76E92" wp14:editId="0F155EE5">
                <wp:simplePos x="0" y="0"/>
                <wp:positionH relativeFrom="margin">
                  <wp:posOffset>-122237</wp:posOffset>
                </wp:positionH>
                <wp:positionV relativeFrom="paragraph">
                  <wp:posOffset>4538663</wp:posOffset>
                </wp:positionV>
                <wp:extent cx="2864802" cy="4110040"/>
                <wp:effectExtent l="6033" t="13017" r="18097" b="18098"/>
                <wp:wrapNone/>
                <wp:docPr id="5" name="Arrow: U-Tu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4802" cy="4110040"/>
                        </a:xfrm>
                        <a:prstGeom prst="utur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E8370" id="Arrow: U-Turn 5" o:spid="_x0000_s1026" style="position:absolute;margin-left:-9.6pt;margin-top:357.4pt;width:225.55pt;height:323.65pt;rotation:-90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64802,411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" path="m,4110040l,1253351c,561144,561144,,1253351,r,c1945558,,2506702,561144,2506702,1253351r,1112979l2864802,2366330r-716200,716200l1432401,2366330r358100,l1790501,1253351v,-296660,-240490,-537150,-537150,-537150l1253351,716201v-296660,,-537150,240490,-537150,537150l716201,4110040,,4110040xe" fillcolor="#ffc000" strokecolor="#ffc000" strokeweight="1pt">
                <v:stroke joinstyle="miter"/>
                <v:path arrowok="t" o:connecttype="custom" o:connectlocs="0,4110040;0,1253351;1253351,0;1253351,0;2506702,1253351;2506702,2366330;2864802,2366330;2148602,3082530;1432401,2366330;1790501,2366330;1790501,1253351;1253351,716201;1253351,716201;716201,1253351;716201,4110040;0,4110040" o:connectangles="0,0,0,0,0,0,0,0,0,0,0,0,0,0,0,0"/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1C740468" wp14:editId="30DE02BE">
                <wp:simplePos x="0" y="0"/>
                <wp:positionH relativeFrom="margin">
                  <wp:posOffset>-140653</wp:posOffset>
                </wp:positionH>
                <wp:positionV relativeFrom="paragraph">
                  <wp:posOffset>1222693</wp:posOffset>
                </wp:positionV>
                <wp:extent cx="2864485" cy="4109720"/>
                <wp:effectExtent l="6033" t="13017" r="18097" b="18098"/>
                <wp:wrapNone/>
                <wp:docPr id="1" name="Arrow: U-Tu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4485" cy="410972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12D88" id="Arrow: U-Turn 1" o:spid="_x0000_s1026" style="position:absolute;margin-left:-11.1pt;margin-top:96.3pt;width:225.55pt;height:323.6pt;rotation:-90;z-index:25151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64485,410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" path="m,4109720l,1253212c,561082,561082,,1253212,r,c1945342,,2506424,561082,2506424,1253212r,1112957l2864485,2366169r-716121,716121l1432243,2366169r358060,l1790303,1253212v,-296627,-240464,-537091,-537091,-537091l1253212,716121v-296627,,-537091,240464,-537091,537091l716121,4109720,,4109720xe" fillcolor="#a8d08d [1945]" strokecolor="#c5e0b3 [1305]" strokeweight="1pt">
                <v:stroke joinstyle="miter"/>
                <v:path arrowok="t" o:connecttype="custom" o:connectlocs="0,4109720;0,1253212;1253212,0;1253212,0;2506424,1253212;2506424,2366169;2864485,2366169;2148364,3082290;1432243,2366169;1790303,2366169;1790303,1253212;1253212,716121;1253212,716121;716121,1253212;716121,4109720;0,4109720" o:connectangles="0,0,0,0,0,0,0,0,0,0,0,0,0,0,0,0"/>
                <w10:wrap anchorx="margin"/>
              </v:shape>
            </w:pict>
          </mc:Fallback>
        </mc:AlternateContent>
      </w:r>
      <w:r w:rsidR="00595F1D">
        <w:rPr>
          <w:noProof/>
        </w:rPr>
        <mc:AlternateContent>
          <mc:Choice Requires="wps">
            <w:drawing>
              <wp:anchor distT="45720" distB="45720" distL="114300" distR="114300" simplePos="0" relativeHeight="251625472" behindDoc="1" locked="0" layoutInCell="1" allowOverlap="1" wp14:anchorId="657A5223" wp14:editId="19A4931F">
                <wp:simplePos x="0" y="0"/>
                <wp:positionH relativeFrom="column">
                  <wp:posOffset>647700</wp:posOffset>
                </wp:positionH>
                <wp:positionV relativeFrom="paragraph">
                  <wp:posOffset>7368540</wp:posOffset>
                </wp:positionV>
                <wp:extent cx="1333500" cy="1404620"/>
                <wp:effectExtent l="0" t="0" r="1905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F5689" w14:textId="77777777" w:rsidR="00595F1D" w:rsidRDefault="00595F1D" w:rsidP="00595F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A5223" id="_x0000_s1033" type="#_x0000_t202" style="position:absolute;margin-left:51pt;margin-top:580.2pt;width:105pt;height:110.6pt;z-index:-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">
                <v:textbox style="mso-fit-shape-to-text:t">
                  <w:txbxContent>
                    <w:p w14:paraId="749F5689" w14:textId="77777777" w:rsidR="00595F1D" w:rsidRDefault="00595F1D" w:rsidP="00595F1D"/>
                  </w:txbxContent>
                </v:textbox>
              </v:shape>
            </w:pict>
          </mc:Fallback>
        </mc:AlternateContent>
      </w:r>
      <w:r w:rsidR="00A24C41"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12496013" wp14:editId="2AD241AA">
                <wp:simplePos x="0" y="0"/>
                <wp:positionH relativeFrom="page">
                  <wp:posOffset>4032250</wp:posOffset>
                </wp:positionH>
                <wp:positionV relativeFrom="paragraph">
                  <wp:posOffset>-220345</wp:posOffset>
                </wp:positionV>
                <wp:extent cx="2626677" cy="3604575"/>
                <wp:effectExtent l="6350" t="12700" r="27940" b="27940"/>
                <wp:wrapNone/>
                <wp:docPr id="2" name="Arrow: U-Tu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26677" cy="3604575"/>
                        </a:xfrm>
                        <a:prstGeom prst="utur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1697C" id="Arrow: U-Turn 2" o:spid="_x0000_s1026" style="position:absolute;margin-left:317.5pt;margin-top:-17.35pt;width:206.8pt;height:283.8pt;rotation:90;flip:y;z-index: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26677,360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" path="m,3604575l,1149171c,514501,514501,,1149171,r,c1783841,,2298342,514501,2298342,1149171r,897591l2626677,2046762r-656669,656669l1313339,2046762r328334,l1641673,1149171v,-272001,-220501,-492502,-492502,-492502l1149171,656669v-272001,,-492502,220501,-492502,492502l656669,3604575,,3604575xe" fillcolor="#4472c4" strokecolor="#2f528f" strokeweight="1pt">
                <v:stroke joinstyle="miter"/>
                <v:path arrowok="t" o:connecttype="custom" o:connectlocs="0,3604575;0,1149171;1149171,0;1149171,0;2298342,1149171;2298342,2046762;2626677,2046762;1970008,2703431;1313339,2046762;1641673,2046762;1641673,1149171;1149171,656669;1149171,656669;656669,1149171;656669,3604575;0,3604575" o:connectangles="0,0,0,0,0,0,0,0,0,0,0,0,0,0,0,0"/>
                <w10:wrap anchorx="page"/>
              </v:shape>
            </w:pict>
          </mc:Fallback>
        </mc:AlternateContent>
      </w:r>
    </w:p>
    <w:sectPr w:rsidR="00D82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8D6"/>
    <w:multiLevelType w:val="hybridMultilevel"/>
    <w:tmpl w:val="412A3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0B89"/>
    <w:multiLevelType w:val="hybridMultilevel"/>
    <w:tmpl w:val="4DB0A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D5E6D"/>
    <w:multiLevelType w:val="hybridMultilevel"/>
    <w:tmpl w:val="8BD843BE"/>
    <w:lvl w:ilvl="0" w:tplc="2F148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87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E7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E4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83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84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AB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CE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2A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91C55"/>
    <w:multiLevelType w:val="hybridMultilevel"/>
    <w:tmpl w:val="615A2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14538"/>
    <w:multiLevelType w:val="hybridMultilevel"/>
    <w:tmpl w:val="9BF8156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41"/>
    <w:rsid w:val="000C72C6"/>
    <w:rsid w:val="001823A1"/>
    <w:rsid w:val="0028273F"/>
    <w:rsid w:val="002A1035"/>
    <w:rsid w:val="00442A82"/>
    <w:rsid w:val="00474E5D"/>
    <w:rsid w:val="00484D3D"/>
    <w:rsid w:val="004D2329"/>
    <w:rsid w:val="00535D07"/>
    <w:rsid w:val="00550AF5"/>
    <w:rsid w:val="00595F1D"/>
    <w:rsid w:val="005F7907"/>
    <w:rsid w:val="006378C0"/>
    <w:rsid w:val="006E701D"/>
    <w:rsid w:val="00985FB9"/>
    <w:rsid w:val="00991F79"/>
    <w:rsid w:val="00A24C41"/>
    <w:rsid w:val="00A56463"/>
    <w:rsid w:val="00B065A6"/>
    <w:rsid w:val="00B15B4C"/>
    <w:rsid w:val="00CA05DB"/>
    <w:rsid w:val="00C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3AD4"/>
  <w15:chartTrackingRefBased/>
  <w15:docId w15:val="{B89ED93E-ECB2-473C-BD59-415EEE12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E4C77-2F6A-41B2-8D4F-C5FF2B8EC6E6}">
  <ds:schemaRefs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e1170edd-e9c0-4d6e-b759-e7c693ffb391"/>
    <ds:schemaRef ds:uri="e1592613-0c74-4531-8c63-3d8bea9ddf5e"/>
  </ds:schemaRefs>
</ds:datastoreItem>
</file>

<file path=customXml/itemProps2.xml><?xml version="1.0" encoding="utf-8"?>
<ds:datastoreItem xmlns:ds="http://schemas.openxmlformats.org/officeDocument/2006/customXml" ds:itemID="{D05C6615-3E28-44FD-B385-807BE4647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621F97-AF41-463D-B707-AE3DA8257A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Slater, Nina</dc:creator>
  <cp:keywords/>
  <dc:description/>
  <cp:lastModifiedBy>Dean, Chantal</cp:lastModifiedBy>
  <cp:revision>4</cp:revision>
  <dcterms:created xsi:type="dcterms:W3CDTF">2021-10-27T14:14:00Z</dcterms:created>
  <dcterms:modified xsi:type="dcterms:W3CDTF">2021-10-27T14:20:00Z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