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AAAE" w14:textId="0A92C169" w:rsidR="000C6007" w:rsidRPr="00E94DC4" w:rsidRDefault="00672316" w:rsidP="005B2196">
      <w:pPr>
        <w:jc w:val="both"/>
        <w:rPr>
          <w:rFonts w:asciiTheme="minorHAnsi" w:hAnsiTheme="minorHAnsi" w:cstheme="minorHAnsi"/>
        </w:rPr>
      </w:pPr>
    </w:p>
    <w:p w14:paraId="4AD2D3B1" w14:textId="76D7F257" w:rsidR="00A00F3C" w:rsidRDefault="00672316" w:rsidP="005B2196">
      <w:pPr>
        <w:jc w:val="both"/>
        <w:rPr>
          <w:rFonts w:asciiTheme="minorHAnsi" w:hAnsiTheme="minorHAnsi" w:cstheme="minorHAnsi"/>
        </w:rPr>
      </w:pPr>
      <w:r>
        <w:rPr>
          <w:rFonts w:asciiTheme="minorHAnsi" w:hAnsiTheme="minorHAnsi"/>
          <w:noProof/>
          <w:lang w:val="en-US" w:eastAsia="en-US"/>
        </w:rPr>
        <w:drawing>
          <wp:inline distT="0" distB="0" distL="0" distR="0" wp14:anchorId="5578EF03" wp14:editId="1B76263A">
            <wp:extent cx="723900" cy="95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WSEY logo Colour.pn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726949" cy="957285"/>
                    </a:xfrm>
                    <a:prstGeom prst="rect">
                      <a:avLst/>
                    </a:prstGeom>
                  </pic:spPr>
                </pic:pic>
              </a:graphicData>
            </a:graphic>
          </wp:inline>
        </w:drawing>
      </w:r>
    </w:p>
    <w:p w14:paraId="1EA53446" w14:textId="77777777" w:rsidR="00672316" w:rsidRPr="00E94DC4" w:rsidRDefault="00672316" w:rsidP="005B2196">
      <w:pPr>
        <w:jc w:val="both"/>
        <w:rPr>
          <w:rFonts w:asciiTheme="minorHAnsi" w:hAnsiTheme="minorHAnsi" w:cstheme="minorHAnsi"/>
        </w:rPr>
      </w:pPr>
    </w:p>
    <w:p w14:paraId="150FF828" w14:textId="71F24898" w:rsidR="00A94494" w:rsidRPr="00672316" w:rsidRDefault="00A00F3C" w:rsidP="00672316">
      <w:pPr>
        <w:jc w:val="both"/>
        <w:outlineLvl w:val="0"/>
        <w:rPr>
          <w:rFonts w:asciiTheme="minorHAnsi" w:hAnsiTheme="minorHAnsi" w:cstheme="minorHAnsi"/>
          <w:b/>
          <w:color w:val="5396E2"/>
          <w:sz w:val="32"/>
        </w:rPr>
      </w:pPr>
      <w:r w:rsidRPr="00672316">
        <w:rPr>
          <w:rFonts w:asciiTheme="minorHAnsi" w:hAnsiTheme="minorHAnsi" w:cstheme="minorHAnsi"/>
          <w:b/>
          <w:color w:val="5396E2"/>
          <w:sz w:val="32"/>
        </w:rPr>
        <w:t xml:space="preserve">Curriculum Statement </w:t>
      </w:r>
      <w:r w:rsidR="009019AC" w:rsidRPr="00672316">
        <w:rPr>
          <w:rFonts w:asciiTheme="minorHAnsi" w:hAnsiTheme="minorHAnsi" w:cstheme="minorHAnsi"/>
          <w:b/>
          <w:color w:val="5396E2"/>
          <w:sz w:val="32"/>
        </w:rPr>
        <w:t>- Art</w:t>
      </w:r>
    </w:p>
    <w:p w14:paraId="20AFDB9E" w14:textId="77777777" w:rsidR="00A00F3C" w:rsidRPr="00E94DC4" w:rsidRDefault="00A00F3C" w:rsidP="005B2196">
      <w:pPr>
        <w:jc w:val="both"/>
        <w:rPr>
          <w:rFonts w:asciiTheme="minorHAnsi" w:hAnsiTheme="minorHAnsi" w:cstheme="minorHAnsi"/>
        </w:rPr>
      </w:pPr>
    </w:p>
    <w:p w14:paraId="15890202" w14:textId="77777777" w:rsidR="00A00F3C" w:rsidRPr="00E94DC4" w:rsidRDefault="00A00F3C" w:rsidP="00672316">
      <w:pPr>
        <w:jc w:val="both"/>
        <w:outlineLvl w:val="0"/>
        <w:rPr>
          <w:rFonts w:asciiTheme="minorHAnsi" w:hAnsiTheme="minorHAnsi" w:cstheme="minorHAnsi"/>
          <w:b/>
        </w:rPr>
      </w:pPr>
      <w:r w:rsidRPr="00E94DC4">
        <w:rPr>
          <w:rFonts w:asciiTheme="minorHAnsi" w:hAnsiTheme="minorHAnsi" w:cstheme="minorHAnsi"/>
          <w:b/>
        </w:rPr>
        <w:t xml:space="preserve">Core Values </w:t>
      </w:r>
    </w:p>
    <w:p w14:paraId="441ED6C0" w14:textId="36A21C48" w:rsidR="00A00F3C" w:rsidRPr="00E94DC4" w:rsidRDefault="00A00F3C" w:rsidP="005B2196">
      <w:pPr>
        <w:jc w:val="both"/>
        <w:rPr>
          <w:rFonts w:asciiTheme="minorHAnsi" w:hAnsiTheme="minorHAnsi" w:cstheme="minorHAnsi"/>
        </w:rPr>
      </w:pPr>
      <w:r w:rsidRPr="00E94DC4">
        <w:rPr>
          <w:rFonts w:asciiTheme="minorHAnsi" w:hAnsiTheme="minorHAnsi" w:cstheme="minorHAnsi"/>
        </w:rPr>
        <w:t xml:space="preserve">Our curriculum is </w:t>
      </w:r>
      <w:r w:rsidR="009019AC" w:rsidRPr="00E94DC4">
        <w:rPr>
          <w:rFonts w:asciiTheme="minorHAnsi" w:hAnsiTheme="minorHAnsi" w:cstheme="minorHAnsi"/>
        </w:rPr>
        <w:t>under</w:t>
      </w:r>
      <w:r w:rsidR="00672316">
        <w:rPr>
          <w:rFonts w:asciiTheme="minorHAnsi" w:hAnsiTheme="minorHAnsi" w:cstheme="minorHAnsi"/>
        </w:rPr>
        <w:t>pinned by our core values of</w:t>
      </w:r>
      <w:r w:rsidRPr="00E94DC4">
        <w:rPr>
          <w:rFonts w:asciiTheme="minorHAnsi" w:hAnsiTheme="minorHAnsi" w:cstheme="minorHAnsi"/>
        </w:rPr>
        <w:t xml:space="preserve">: </w:t>
      </w:r>
    </w:p>
    <w:p w14:paraId="6E215D49" w14:textId="77777777" w:rsidR="00A00F3C" w:rsidRPr="00E94DC4" w:rsidRDefault="00A00F3C" w:rsidP="005B2196">
      <w:pPr>
        <w:jc w:val="both"/>
        <w:rPr>
          <w:rFonts w:asciiTheme="minorHAnsi" w:hAnsiTheme="minorHAnsi" w:cstheme="minorHAnsi"/>
        </w:rPr>
      </w:pPr>
    </w:p>
    <w:p w14:paraId="1104BC0C" w14:textId="77777777" w:rsidR="0071182B" w:rsidRPr="00672316" w:rsidRDefault="0071182B" w:rsidP="00EF2EB0">
      <w:pPr>
        <w:rPr>
          <w:rFonts w:asciiTheme="minorHAnsi" w:hAnsiTheme="minorHAnsi" w:cstheme="minorHAnsi"/>
        </w:rPr>
      </w:pPr>
      <w:r w:rsidRPr="00672316">
        <w:rPr>
          <w:rFonts w:asciiTheme="minorHAnsi" w:hAnsiTheme="minorHAnsi" w:cstheme="minorHAnsi"/>
        </w:rPr>
        <w:t xml:space="preserve">Exceptional </w:t>
      </w:r>
      <w:r w:rsidRPr="00672316">
        <w:rPr>
          <w:rFonts w:asciiTheme="minorHAnsi" w:hAnsiTheme="minorHAnsi" w:cstheme="minorHAnsi"/>
        </w:rPr>
        <w:tab/>
      </w:r>
      <w:r w:rsidRPr="00672316">
        <w:rPr>
          <w:rFonts w:asciiTheme="minorHAnsi" w:hAnsiTheme="minorHAnsi" w:cstheme="minorHAnsi"/>
        </w:rPr>
        <w:tab/>
        <w:t>Resilient</w:t>
      </w:r>
    </w:p>
    <w:p w14:paraId="7DAEDC04" w14:textId="77777777" w:rsidR="0071182B" w:rsidRPr="00672316" w:rsidRDefault="0071182B" w:rsidP="00EF2EB0">
      <w:pPr>
        <w:rPr>
          <w:rFonts w:asciiTheme="minorHAnsi" w:hAnsiTheme="minorHAnsi" w:cstheme="minorHAnsi"/>
        </w:rPr>
      </w:pPr>
      <w:r w:rsidRPr="00672316">
        <w:rPr>
          <w:rFonts w:asciiTheme="minorHAnsi" w:hAnsiTheme="minorHAnsi" w:cstheme="minorHAnsi"/>
        </w:rPr>
        <w:t xml:space="preserve">Innovative </w:t>
      </w:r>
      <w:r w:rsidRPr="00672316">
        <w:rPr>
          <w:rFonts w:asciiTheme="minorHAnsi" w:hAnsiTheme="minorHAnsi" w:cstheme="minorHAnsi"/>
        </w:rPr>
        <w:tab/>
      </w:r>
      <w:r w:rsidRPr="00672316">
        <w:rPr>
          <w:rFonts w:asciiTheme="minorHAnsi" w:hAnsiTheme="minorHAnsi" w:cstheme="minorHAnsi"/>
        </w:rPr>
        <w:tab/>
        <w:t>Aspirational</w:t>
      </w:r>
    </w:p>
    <w:p w14:paraId="383B867B" w14:textId="77777777" w:rsidR="0071182B" w:rsidRPr="00672316" w:rsidRDefault="0071182B" w:rsidP="00EF2EB0">
      <w:pPr>
        <w:rPr>
          <w:rFonts w:asciiTheme="minorHAnsi" w:hAnsiTheme="minorHAnsi" w:cstheme="minorHAnsi"/>
        </w:rPr>
      </w:pPr>
      <w:r w:rsidRPr="00672316">
        <w:rPr>
          <w:rFonts w:asciiTheme="minorHAnsi" w:hAnsiTheme="minorHAnsi" w:cstheme="minorHAnsi"/>
        </w:rPr>
        <w:t xml:space="preserve">Yourself </w:t>
      </w:r>
      <w:r w:rsidRPr="00672316">
        <w:rPr>
          <w:rFonts w:asciiTheme="minorHAnsi" w:hAnsiTheme="minorHAnsi" w:cstheme="minorHAnsi"/>
        </w:rPr>
        <w:tab/>
      </w:r>
      <w:r w:rsidRPr="00672316">
        <w:rPr>
          <w:rFonts w:asciiTheme="minorHAnsi" w:hAnsiTheme="minorHAnsi" w:cstheme="minorHAnsi"/>
        </w:rPr>
        <w:tab/>
        <w:t>Successful</w:t>
      </w:r>
    </w:p>
    <w:p w14:paraId="5EA2EE6E" w14:textId="77777777" w:rsidR="0071182B" w:rsidRPr="00E94DC4" w:rsidRDefault="0071182B" w:rsidP="00EF2EB0">
      <w:pPr>
        <w:rPr>
          <w:rFonts w:asciiTheme="minorHAnsi" w:hAnsiTheme="minorHAnsi" w:cstheme="minorHAnsi"/>
        </w:rPr>
      </w:pPr>
    </w:p>
    <w:p w14:paraId="2BA1D252" w14:textId="77777777" w:rsidR="003F1D22" w:rsidRDefault="003F1D22" w:rsidP="00672316">
      <w:pPr>
        <w:jc w:val="both"/>
        <w:outlineLvl w:val="0"/>
        <w:rPr>
          <w:rFonts w:asciiTheme="minorHAnsi" w:hAnsiTheme="minorHAnsi" w:cstheme="minorHAnsi"/>
          <w:b/>
          <w:color w:val="5396E2"/>
          <w:sz w:val="28"/>
        </w:rPr>
      </w:pPr>
      <w:r w:rsidRPr="00672316">
        <w:rPr>
          <w:rFonts w:asciiTheme="minorHAnsi" w:hAnsiTheme="minorHAnsi" w:cstheme="minorHAnsi"/>
          <w:b/>
          <w:color w:val="5396E2"/>
          <w:sz w:val="28"/>
        </w:rPr>
        <w:t xml:space="preserve">Curriculum Intent </w:t>
      </w:r>
    </w:p>
    <w:p w14:paraId="343BF41C" w14:textId="77777777" w:rsidR="00672316" w:rsidRPr="00672316" w:rsidRDefault="00672316" w:rsidP="00E94DC4">
      <w:pPr>
        <w:jc w:val="both"/>
        <w:rPr>
          <w:rFonts w:asciiTheme="minorHAnsi" w:hAnsiTheme="minorHAnsi" w:cstheme="minorHAnsi"/>
          <w:b/>
          <w:color w:val="5396E2"/>
          <w:sz w:val="28"/>
        </w:rPr>
      </w:pPr>
    </w:p>
    <w:p w14:paraId="286361DD" w14:textId="7CB7C930" w:rsidR="00364E32" w:rsidRPr="00E94DC4" w:rsidRDefault="00B4491F" w:rsidP="00E94DC4">
      <w:pPr>
        <w:jc w:val="both"/>
        <w:rPr>
          <w:rFonts w:asciiTheme="minorHAnsi" w:hAnsiTheme="minorHAnsi" w:cstheme="minorHAnsi"/>
        </w:rPr>
      </w:pPr>
      <w:r w:rsidRPr="00E94DC4">
        <w:rPr>
          <w:rFonts w:asciiTheme="minorHAnsi" w:hAnsiTheme="minorHAnsi" w:cstheme="minorHAnsi"/>
        </w:rPr>
        <w:t xml:space="preserve">The Art and </w:t>
      </w:r>
      <w:r w:rsidR="009019AC" w:rsidRPr="00E94DC4">
        <w:rPr>
          <w:rFonts w:asciiTheme="minorHAnsi" w:hAnsiTheme="minorHAnsi" w:cstheme="minorHAnsi"/>
        </w:rPr>
        <w:t>Design area at Pewsey is a stimulating and vibrant environment where all students learn to make aesthetic and practical decisions, becoming act</w:t>
      </w:r>
      <w:r w:rsidRPr="00E94DC4">
        <w:rPr>
          <w:rFonts w:asciiTheme="minorHAnsi" w:hAnsiTheme="minorHAnsi" w:cstheme="minorHAnsi"/>
        </w:rPr>
        <w:t xml:space="preserve">ively involved in making </w:t>
      </w:r>
      <w:r w:rsidR="009019AC" w:rsidRPr="00E94DC4">
        <w:rPr>
          <w:rFonts w:asciiTheme="minorHAnsi" w:hAnsiTheme="minorHAnsi" w:cstheme="minorHAnsi"/>
        </w:rPr>
        <w:t>art. We aim to encourage</w:t>
      </w:r>
      <w:r w:rsidR="009A32C3" w:rsidRPr="00E94DC4">
        <w:rPr>
          <w:rFonts w:asciiTheme="minorHAnsi" w:hAnsiTheme="minorHAnsi" w:cstheme="minorHAnsi"/>
        </w:rPr>
        <w:t xml:space="preserve"> and secure</w:t>
      </w:r>
      <w:r w:rsidR="009019AC" w:rsidRPr="00E94DC4">
        <w:rPr>
          <w:rFonts w:asciiTheme="minorHAnsi" w:hAnsiTheme="minorHAnsi" w:cstheme="minorHAnsi"/>
        </w:rPr>
        <w:t xml:space="preserve"> </w:t>
      </w:r>
      <w:r w:rsidRPr="00E94DC4">
        <w:rPr>
          <w:rFonts w:asciiTheme="minorHAnsi" w:hAnsiTheme="minorHAnsi" w:cstheme="minorHAnsi"/>
        </w:rPr>
        <w:t xml:space="preserve">students’ </w:t>
      </w:r>
      <w:r w:rsidR="009019AC" w:rsidRPr="00E94DC4">
        <w:rPr>
          <w:rFonts w:asciiTheme="minorHAnsi" w:hAnsiTheme="minorHAnsi" w:cstheme="minorHAnsi"/>
        </w:rPr>
        <w:t>creativi</w:t>
      </w:r>
      <w:r w:rsidRPr="00E94DC4">
        <w:rPr>
          <w:rFonts w:asciiTheme="minorHAnsi" w:hAnsiTheme="minorHAnsi" w:cstheme="minorHAnsi"/>
        </w:rPr>
        <w:t xml:space="preserve">ty and imagination in feeling confident to </w:t>
      </w:r>
      <w:r w:rsidR="009019AC" w:rsidRPr="00E94DC4">
        <w:rPr>
          <w:rFonts w:asciiTheme="minorHAnsi" w:hAnsiTheme="minorHAnsi" w:cstheme="minorHAnsi"/>
        </w:rPr>
        <w:t>use a variety of materials and techniques to communicate what</w:t>
      </w:r>
      <w:r w:rsidRPr="00E94DC4">
        <w:rPr>
          <w:rFonts w:asciiTheme="minorHAnsi" w:hAnsiTheme="minorHAnsi" w:cstheme="minorHAnsi"/>
        </w:rPr>
        <w:t xml:space="preserve"> they see, feel and think. Student’s will </w:t>
      </w:r>
      <w:r w:rsidR="009019AC" w:rsidRPr="00E94DC4">
        <w:rPr>
          <w:rFonts w:asciiTheme="minorHAnsi" w:hAnsiTheme="minorHAnsi" w:cstheme="minorHAnsi"/>
        </w:rPr>
        <w:t xml:space="preserve">also explore ideas and meanings of the work of other artists and learn about the diverse roles and functions of art and design in contemporary life and </w:t>
      </w:r>
      <w:r w:rsidRPr="00E94DC4">
        <w:rPr>
          <w:rFonts w:asciiTheme="minorHAnsi" w:hAnsiTheme="minorHAnsi" w:cstheme="minorHAnsi"/>
        </w:rPr>
        <w:t xml:space="preserve">from </w:t>
      </w:r>
      <w:r w:rsidR="009019AC" w:rsidRPr="00E94DC4">
        <w:rPr>
          <w:rFonts w:asciiTheme="minorHAnsi" w:hAnsiTheme="minorHAnsi" w:cstheme="minorHAnsi"/>
        </w:rPr>
        <w:t>different time periods and cultures.</w:t>
      </w:r>
      <w:r w:rsidR="009A32C3" w:rsidRPr="00E94DC4">
        <w:rPr>
          <w:rFonts w:asciiTheme="minorHAnsi" w:hAnsiTheme="minorHAnsi" w:cstheme="minorHAnsi"/>
        </w:rPr>
        <w:t xml:space="preserve"> We celebrate creative achievements of all students, from their successes in local and national competitions to international creative links with schools in Denmark and Finland.</w:t>
      </w:r>
    </w:p>
    <w:p w14:paraId="667B5C13" w14:textId="28B771B5" w:rsidR="00E70F81" w:rsidRPr="00E94DC4" w:rsidRDefault="00E70F81" w:rsidP="00E94DC4">
      <w:pPr>
        <w:jc w:val="both"/>
        <w:rPr>
          <w:rFonts w:asciiTheme="minorHAnsi" w:hAnsiTheme="minorHAnsi" w:cstheme="minorHAnsi"/>
        </w:rPr>
      </w:pPr>
    </w:p>
    <w:p w14:paraId="5CCAA28C" w14:textId="3FE8189F" w:rsidR="006C66D4" w:rsidRPr="00E94DC4" w:rsidRDefault="009A32C3" w:rsidP="00E94DC4">
      <w:pPr>
        <w:jc w:val="both"/>
        <w:rPr>
          <w:rFonts w:asciiTheme="minorHAnsi" w:hAnsiTheme="minorHAnsi" w:cstheme="minorHAnsi"/>
        </w:rPr>
      </w:pPr>
      <w:r w:rsidRPr="00E94DC4">
        <w:rPr>
          <w:rFonts w:asciiTheme="minorHAnsi" w:hAnsiTheme="minorHAnsi" w:cstheme="minorHAnsi"/>
        </w:rPr>
        <w:t xml:space="preserve">Our Art curriculums truly build confidence in a variety of life skills in order to prepare all students to be innovative, successful and resilient in pursuing their ambitions. We have developed links with Marlborough College, Swindon College and New College, to give students an experience of life beyond Pewsey Vale. </w:t>
      </w:r>
      <w:r w:rsidR="006C66D4" w:rsidRPr="00E94DC4">
        <w:rPr>
          <w:rFonts w:asciiTheme="minorHAnsi" w:hAnsiTheme="minorHAnsi" w:cstheme="minorHAnsi"/>
        </w:rPr>
        <w:t xml:space="preserve"> These strong connections, mean students can grow their personal portfolio in Years 7-9 and then during GCSE they can hone in on skills which enable them to discuss artworks, cultures and experiences to their peers and adults alike. Our ongoing support from Fowler Architects and Planning, offer a student to complete a week’s work experience in their offices in Pewsey.</w:t>
      </w:r>
    </w:p>
    <w:p w14:paraId="33AB341A" w14:textId="7E277224" w:rsidR="00CD0445" w:rsidRPr="00E94DC4" w:rsidRDefault="00CD0445" w:rsidP="00E94DC4">
      <w:pPr>
        <w:jc w:val="both"/>
        <w:rPr>
          <w:rFonts w:asciiTheme="minorHAnsi" w:hAnsiTheme="minorHAnsi" w:cstheme="minorHAnsi"/>
        </w:rPr>
      </w:pPr>
    </w:p>
    <w:p w14:paraId="01BB3465" w14:textId="5FEEA714" w:rsidR="002B70B9" w:rsidRPr="00E94DC4" w:rsidRDefault="006C66D4" w:rsidP="00E94DC4">
      <w:pPr>
        <w:jc w:val="both"/>
        <w:rPr>
          <w:rFonts w:asciiTheme="minorHAnsi" w:hAnsiTheme="minorHAnsi" w:cstheme="minorHAnsi"/>
        </w:rPr>
      </w:pPr>
      <w:r w:rsidRPr="00E94DC4">
        <w:rPr>
          <w:rFonts w:asciiTheme="minorHAnsi" w:hAnsiTheme="minorHAnsi" w:cstheme="minorHAnsi"/>
        </w:rPr>
        <w:t>Within the community Art at Pewsey Vale is well regarded as a highly successful department. We periodically collaborate with Pewsey Primary and St Francis, in creating student artworks to be displayed in Pewsey. Other events include E-Twinning project with Denmark and Finland, the annual GCSE exhibition</w:t>
      </w:r>
      <w:r w:rsidR="00E94DC4">
        <w:rPr>
          <w:rFonts w:asciiTheme="minorHAnsi" w:hAnsiTheme="minorHAnsi" w:cstheme="minorHAnsi"/>
        </w:rPr>
        <w:t>, exhibiting at the Royal Academy of Arts, exhibiting at the House of Commons</w:t>
      </w:r>
      <w:r w:rsidRPr="00E94DC4">
        <w:rPr>
          <w:rFonts w:asciiTheme="minorHAnsi" w:hAnsiTheme="minorHAnsi" w:cstheme="minorHAnsi"/>
        </w:rPr>
        <w:t xml:space="preserve"> and The Big Draw</w:t>
      </w:r>
      <w:r w:rsidR="00E94DC4">
        <w:rPr>
          <w:rFonts w:asciiTheme="minorHAnsi" w:hAnsiTheme="minorHAnsi" w:cstheme="minorHAnsi"/>
        </w:rPr>
        <w:t xml:space="preserve"> (national event)</w:t>
      </w:r>
      <w:r w:rsidRPr="00E94DC4">
        <w:rPr>
          <w:rFonts w:asciiTheme="minorHAnsi" w:hAnsiTheme="minorHAnsi" w:cstheme="minorHAnsi"/>
        </w:rPr>
        <w:t>.</w:t>
      </w:r>
    </w:p>
    <w:p w14:paraId="056AB4CD" w14:textId="77777777" w:rsidR="00B827E4" w:rsidRDefault="00B827E4" w:rsidP="00E94DC4">
      <w:pPr>
        <w:jc w:val="both"/>
        <w:rPr>
          <w:rFonts w:asciiTheme="minorHAnsi" w:hAnsiTheme="minorHAnsi" w:cstheme="minorHAnsi"/>
        </w:rPr>
      </w:pPr>
    </w:p>
    <w:p w14:paraId="6C7C407B" w14:textId="77777777" w:rsidR="00672316" w:rsidRDefault="00672316" w:rsidP="00672316">
      <w:pPr>
        <w:jc w:val="both"/>
        <w:outlineLvl w:val="0"/>
        <w:rPr>
          <w:rFonts w:asciiTheme="minorHAnsi" w:hAnsiTheme="minorHAnsi" w:cstheme="minorHAnsi"/>
          <w:b/>
          <w:color w:val="5396E2"/>
          <w:sz w:val="28"/>
        </w:rPr>
      </w:pPr>
    </w:p>
    <w:p w14:paraId="75C29376" w14:textId="77777777" w:rsidR="00672316" w:rsidRDefault="00672316" w:rsidP="00672316">
      <w:pPr>
        <w:jc w:val="both"/>
        <w:outlineLvl w:val="0"/>
        <w:rPr>
          <w:rFonts w:asciiTheme="minorHAnsi" w:hAnsiTheme="minorHAnsi" w:cstheme="minorHAnsi"/>
          <w:b/>
          <w:color w:val="5396E2"/>
          <w:sz w:val="28"/>
        </w:rPr>
      </w:pPr>
    </w:p>
    <w:p w14:paraId="449FFB8C" w14:textId="77777777" w:rsidR="00672316" w:rsidRDefault="00672316" w:rsidP="00672316">
      <w:pPr>
        <w:jc w:val="both"/>
        <w:outlineLvl w:val="0"/>
        <w:rPr>
          <w:rFonts w:asciiTheme="minorHAnsi" w:hAnsiTheme="minorHAnsi" w:cstheme="minorHAnsi"/>
          <w:b/>
          <w:color w:val="5396E2"/>
          <w:sz w:val="28"/>
        </w:rPr>
      </w:pPr>
    </w:p>
    <w:p w14:paraId="7170EB05" w14:textId="5A6F01CB" w:rsidR="00A23849" w:rsidRDefault="002B70B9" w:rsidP="00672316">
      <w:pPr>
        <w:jc w:val="both"/>
        <w:outlineLvl w:val="0"/>
        <w:rPr>
          <w:rFonts w:asciiTheme="minorHAnsi" w:hAnsiTheme="minorHAnsi" w:cstheme="minorHAnsi"/>
          <w:b/>
          <w:color w:val="5396E2"/>
          <w:sz w:val="28"/>
        </w:rPr>
      </w:pPr>
      <w:bookmarkStart w:id="0" w:name="_GoBack"/>
      <w:bookmarkEnd w:id="0"/>
      <w:r w:rsidRPr="00672316">
        <w:rPr>
          <w:rFonts w:asciiTheme="minorHAnsi" w:hAnsiTheme="minorHAnsi" w:cstheme="minorHAnsi"/>
          <w:b/>
          <w:color w:val="5396E2"/>
          <w:sz w:val="28"/>
        </w:rPr>
        <w:lastRenderedPageBreak/>
        <w:t xml:space="preserve">Curriculum Implementation  </w:t>
      </w:r>
    </w:p>
    <w:p w14:paraId="0423CD01" w14:textId="77777777" w:rsidR="00672316" w:rsidRDefault="00672316" w:rsidP="00E94DC4">
      <w:pPr>
        <w:jc w:val="both"/>
        <w:rPr>
          <w:rFonts w:asciiTheme="minorHAnsi" w:hAnsiTheme="minorHAnsi" w:cstheme="minorHAnsi"/>
          <w:bCs/>
        </w:rPr>
      </w:pPr>
    </w:p>
    <w:p w14:paraId="13F51100" w14:textId="4FA1137C" w:rsidR="00503A37" w:rsidRPr="00E94DC4" w:rsidRDefault="006C66D4" w:rsidP="00E94DC4">
      <w:pPr>
        <w:jc w:val="both"/>
        <w:rPr>
          <w:rFonts w:asciiTheme="minorHAnsi" w:hAnsiTheme="minorHAnsi" w:cstheme="minorHAnsi"/>
          <w:bCs/>
        </w:rPr>
      </w:pPr>
      <w:r w:rsidRPr="00E94DC4">
        <w:rPr>
          <w:rFonts w:asciiTheme="minorHAnsi" w:hAnsiTheme="minorHAnsi" w:cstheme="minorHAnsi"/>
          <w:bCs/>
        </w:rPr>
        <w:t>As a department</w:t>
      </w:r>
      <w:r w:rsidR="00C04DFE">
        <w:rPr>
          <w:rFonts w:asciiTheme="minorHAnsi" w:hAnsiTheme="minorHAnsi" w:cstheme="minorHAnsi"/>
          <w:bCs/>
        </w:rPr>
        <w:t>,</w:t>
      </w:r>
      <w:r w:rsidRPr="00E94DC4">
        <w:rPr>
          <w:rFonts w:asciiTheme="minorHAnsi" w:hAnsiTheme="minorHAnsi" w:cstheme="minorHAnsi"/>
          <w:bCs/>
        </w:rPr>
        <w:t xml:space="preserve"> we support several transition days for Year 5 and Year 6 students. They gain a flavour of our varied curriculum through exploring our Compass for Life programme within the arts. Our link with Pewsey Primary and several feeder primaries mean students can know what to expect when they decide to join us in Year 7.</w:t>
      </w:r>
    </w:p>
    <w:p w14:paraId="133F027A" w14:textId="16785981" w:rsidR="006C66D4" w:rsidRPr="00E94DC4" w:rsidRDefault="006C66D4" w:rsidP="00E94DC4">
      <w:pPr>
        <w:jc w:val="both"/>
        <w:rPr>
          <w:rFonts w:asciiTheme="minorHAnsi" w:hAnsiTheme="minorHAnsi" w:cstheme="minorHAnsi"/>
          <w:bCs/>
        </w:rPr>
      </w:pPr>
    </w:p>
    <w:p w14:paraId="1BD569EA" w14:textId="7963BF6C" w:rsidR="00E70F81" w:rsidRDefault="00B827E4" w:rsidP="00E94DC4">
      <w:pPr>
        <w:jc w:val="both"/>
        <w:rPr>
          <w:rFonts w:asciiTheme="minorHAnsi" w:hAnsiTheme="minorHAnsi" w:cstheme="minorHAnsi"/>
          <w:bCs/>
        </w:rPr>
      </w:pPr>
      <w:r w:rsidRPr="00E94DC4">
        <w:rPr>
          <w:rFonts w:asciiTheme="minorHAnsi" w:hAnsiTheme="minorHAnsi" w:cstheme="minorHAnsi"/>
          <w:bCs/>
        </w:rPr>
        <w:t>During Key Stage 3, all students explore a foundation of art disciplines, such as drawing, painting, sculpture and printmaking. Alongside these projects, students will develop a critical and contextual understanding of other artists work, work with local artists as well as collaborate with other UK and International schools.</w:t>
      </w:r>
    </w:p>
    <w:p w14:paraId="02B3852E" w14:textId="77777777" w:rsidR="00E94DC4" w:rsidRPr="00E94DC4" w:rsidRDefault="00E94DC4" w:rsidP="00E94DC4">
      <w:pPr>
        <w:jc w:val="both"/>
        <w:rPr>
          <w:rFonts w:asciiTheme="minorHAnsi" w:hAnsiTheme="minorHAnsi" w:cstheme="minorHAnsi"/>
        </w:rPr>
      </w:pPr>
    </w:p>
    <w:p w14:paraId="610E3713" w14:textId="77777777" w:rsidR="00E94DC4" w:rsidRDefault="00503A37" w:rsidP="00672316">
      <w:pPr>
        <w:pStyle w:val="NormalWeb"/>
        <w:shd w:val="clear" w:color="auto" w:fill="FFFFFF"/>
        <w:spacing w:before="0" w:beforeAutospacing="0" w:after="0" w:afterAutospacing="0"/>
        <w:jc w:val="both"/>
        <w:outlineLvl w:val="0"/>
        <w:rPr>
          <w:rFonts w:asciiTheme="minorHAnsi" w:hAnsiTheme="minorHAnsi" w:cstheme="minorHAnsi"/>
        </w:rPr>
      </w:pPr>
      <w:r w:rsidRPr="00E94DC4">
        <w:rPr>
          <w:rFonts w:asciiTheme="minorHAnsi" w:hAnsiTheme="minorHAnsi" w:cstheme="minorHAnsi"/>
          <w:b/>
          <w:bCs/>
        </w:rPr>
        <w:t xml:space="preserve">Through Nurture Provision </w:t>
      </w:r>
      <w:r w:rsidR="00E70F81" w:rsidRPr="00E94DC4">
        <w:rPr>
          <w:rFonts w:asciiTheme="minorHAnsi" w:hAnsiTheme="minorHAnsi" w:cstheme="minorHAnsi"/>
          <w:b/>
          <w:bCs/>
        </w:rPr>
        <w:t xml:space="preserve">(Individual Needs) </w:t>
      </w:r>
    </w:p>
    <w:p w14:paraId="2BE7854A" w14:textId="0C033696" w:rsidR="00E70F81" w:rsidRPr="00E94DC4" w:rsidRDefault="00B827E4" w:rsidP="00E94DC4">
      <w:pPr>
        <w:pStyle w:val="NormalWeb"/>
        <w:shd w:val="clear" w:color="auto" w:fill="FFFFFF"/>
        <w:spacing w:before="0" w:beforeAutospacing="0" w:after="0" w:afterAutospacing="0"/>
        <w:jc w:val="both"/>
        <w:rPr>
          <w:rFonts w:asciiTheme="minorHAnsi" w:hAnsiTheme="minorHAnsi" w:cstheme="minorHAnsi"/>
        </w:rPr>
      </w:pPr>
      <w:r w:rsidRPr="00E94DC4">
        <w:rPr>
          <w:rFonts w:asciiTheme="minorHAnsi" w:hAnsiTheme="minorHAnsi" w:cstheme="minorHAnsi"/>
        </w:rPr>
        <w:t>A per</w:t>
      </w:r>
      <w:r w:rsidR="003D1876">
        <w:rPr>
          <w:rFonts w:asciiTheme="minorHAnsi" w:hAnsiTheme="minorHAnsi" w:cstheme="minorHAnsi"/>
        </w:rPr>
        <w:t>sonalised learning curriculum is</w:t>
      </w:r>
      <w:r w:rsidRPr="00E94DC4">
        <w:rPr>
          <w:rFonts w:asciiTheme="minorHAnsi" w:hAnsiTheme="minorHAnsi" w:cstheme="minorHAnsi"/>
        </w:rPr>
        <w:t xml:space="preserve"> developed yearly, according to the needs of each individual students in that cohort. When students start in Year 7, their needs are address through exploratory art work, design, drawing, colour, painting and sculpture. As they progress through the school, the curriculums are adapted to fit with national developments in Art teaching (NSEAD) and SEND needs. Differentiated and structured tasks will be given to individual students who need further support in developing writing skills in art. </w:t>
      </w:r>
    </w:p>
    <w:p w14:paraId="149C1DC5" w14:textId="77777777" w:rsidR="00E94DC4" w:rsidRDefault="00E94DC4" w:rsidP="00E94DC4">
      <w:pPr>
        <w:pStyle w:val="NormalWeb"/>
        <w:shd w:val="clear" w:color="auto" w:fill="FFFFFF"/>
        <w:spacing w:before="0" w:beforeAutospacing="0" w:after="0" w:afterAutospacing="0"/>
        <w:jc w:val="both"/>
        <w:rPr>
          <w:rFonts w:asciiTheme="minorHAnsi" w:hAnsiTheme="minorHAnsi" w:cstheme="minorHAnsi"/>
          <w:b/>
          <w:bCs/>
        </w:rPr>
      </w:pPr>
    </w:p>
    <w:p w14:paraId="144C6392" w14:textId="77777777" w:rsidR="00E94DC4" w:rsidRDefault="00503A37" w:rsidP="00672316">
      <w:pPr>
        <w:pStyle w:val="NormalWeb"/>
        <w:shd w:val="clear" w:color="auto" w:fill="FFFFFF"/>
        <w:spacing w:before="0" w:beforeAutospacing="0" w:after="0" w:afterAutospacing="0"/>
        <w:jc w:val="both"/>
        <w:outlineLvl w:val="0"/>
        <w:rPr>
          <w:rFonts w:asciiTheme="minorHAnsi" w:hAnsiTheme="minorHAnsi" w:cstheme="minorHAnsi"/>
        </w:rPr>
      </w:pPr>
      <w:r w:rsidRPr="00E94DC4">
        <w:rPr>
          <w:rFonts w:asciiTheme="minorHAnsi" w:hAnsiTheme="minorHAnsi" w:cstheme="minorHAnsi"/>
          <w:b/>
          <w:bCs/>
        </w:rPr>
        <w:t xml:space="preserve">Through Enrichment </w:t>
      </w:r>
    </w:p>
    <w:p w14:paraId="7485CCE7" w14:textId="3FB9FCA0" w:rsidR="00C60810" w:rsidRDefault="00B827E4" w:rsidP="00E94DC4">
      <w:pPr>
        <w:pStyle w:val="NormalWeb"/>
        <w:shd w:val="clear" w:color="auto" w:fill="FFFFFF"/>
        <w:spacing w:before="0" w:beforeAutospacing="0" w:after="0" w:afterAutospacing="0"/>
        <w:jc w:val="both"/>
        <w:rPr>
          <w:rFonts w:asciiTheme="minorHAnsi" w:hAnsiTheme="minorHAnsi" w:cstheme="minorHAnsi"/>
        </w:rPr>
      </w:pPr>
      <w:r w:rsidRPr="00E94DC4">
        <w:rPr>
          <w:rFonts w:asciiTheme="minorHAnsi" w:hAnsiTheme="minorHAnsi" w:cstheme="minorHAnsi"/>
        </w:rPr>
        <w:t>Within Art we offer a GCSE support session after school for an hour during the</w:t>
      </w:r>
      <w:r w:rsidR="00E94DC4">
        <w:rPr>
          <w:rFonts w:asciiTheme="minorHAnsi" w:hAnsiTheme="minorHAnsi" w:cstheme="minorHAnsi"/>
        </w:rPr>
        <w:t xml:space="preserve"> a</w:t>
      </w:r>
      <w:r w:rsidRPr="00E94DC4">
        <w:rPr>
          <w:rFonts w:asciiTheme="minorHAnsi" w:hAnsiTheme="minorHAnsi" w:cstheme="minorHAnsi"/>
        </w:rPr>
        <w:t xml:space="preserve">utumn and </w:t>
      </w:r>
      <w:r w:rsidR="00E94DC4">
        <w:rPr>
          <w:rFonts w:asciiTheme="minorHAnsi" w:hAnsiTheme="minorHAnsi" w:cstheme="minorHAnsi"/>
        </w:rPr>
        <w:t>Spring terms. During the spring and s</w:t>
      </w:r>
      <w:r w:rsidRPr="00E94DC4">
        <w:rPr>
          <w:rFonts w:asciiTheme="minorHAnsi" w:hAnsiTheme="minorHAnsi" w:cstheme="minorHAnsi"/>
        </w:rPr>
        <w:t>ummer terms, Trinity College Arts Award (Bronze and</w:t>
      </w:r>
      <w:r w:rsidR="00C04DFE">
        <w:rPr>
          <w:rFonts w:asciiTheme="minorHAnsi" w:hAnsiTheme="minorHAnsi" w:cstheme="minorHAnsi"/>
        </w:rPr>
        <w:t xml:space="preserve"> Silver) is offered as an after-</w:t>
      </w:r>
      <w:r w:rsidRPr="00E94DC4">
        <w:rPr>
          <w:rFonts w:asciiTheme="minorHAnsi" w:hAnsiTheme="minorHAnsi" w:cstheme="minorHAnsi"/>
        </w:rPr>
        <w:t>school enrichment session. Students taking the Arts Award, will visit a museum or gallery</w:t>
      </w:r>
      <w:r w:rsidR="00525018" w:rsidRPr="00E94DC4">
        <w:rPr>
          <w:rFonts w:asciiTheme="minorHAnsi" w:hAnsiTheme="minorHAnsi" w:cstheme="minorHAnsi"/>
        </w:rPr>
        <w:t>, such as Roche Court Sculpture Park, Salisbury or The Holburne Museum in Bath. Students who chose to take Art for GCSE</w:t>
      </w:r>
      <w:r w:rsidR="00BC45C9" w:rsidRPr="00E94DC4">
        <w:rPr>
          <w:rFonts w:asciiTheme="minorHAnsi" w:hAnsiTheme="minorHAnsi" w:cstheme="minorHAnsi"/>
        </w:rPr>
        <w:t xml:space="preserve"> will visit a gallery, </w:t>
      </w:r>
      <w:r w:rsidR="00C60810" w:rsidRPr="00E94DC4">
        <w:rPr>
          <w:rFonts w:asciiTheme="minorHAnsi" w:hAnsiTheme="minorHAnsi" w:cstheme="minorHAnsi"/>
        </w:rPr>
        <w:t>have several exhibitions and other opportunities to develop and enhance their skills and knowledge of being a practicing student artist.</w:t>
      </w:r>
      <w:r w:rsidR="003D1876">
        <w:rPr>
          <w:rFonts w:asciiTheme="minorHAnsi" w:hAnsiTheme="minorHAnsi" w:cstheme="minorHAnsi"/>
        </w:rPr>
        <w:t xml:space="preserve"> The department supports a termly photographic competition and during the summer term, students and staff are challenged into creating a drawing, painting or printmaking portfolio of work.</w:t>
      </w:r>
    </w:p>
    <w:p w14:paraId="56495C74" w14:textId="77777777" w:rsidR="00E94DC4" w:rsidRPr="00E94DC4" w:rsidRDefault="00E94DC4" w:rsidP="00E94DC4">
      <w:pPr>
        <w:pStyle w:val="NormalWeb"/>
        <w:shd w:val="clear" w:color="auto" w:fill="FFFFFF"/>
        <w:spacing w:before="0" w:beforeAutospacing="0" w:after="0" w:afterAutospacing="0"/>
        <w:jc w:val="both"/>
        <w:rPr>
          <w:rFonts w:asciiTheme="minorHAnsi" w:hAnsiTheme="minorHAnsi" w:cstheme="minorHAnsi"/>
        </w:rPr>
      </w:pPr>
    </w:p>
    <w:p w14:paraId="4B026610" w14:textId="77777777" w:rsidR="00E94DC4" w:rsidRDefault="00503A37" w:rsidP="00672316">
      <w:pPr>
        <w:pStyle w:val="NormalWeb"/>
        <w:shd w:val="clear" w:color="auto" w:fill="FFFFFF"/>
        <w:spacing w:before="0" w:beforeAutospacing="0" w:after="0" w:afterAutospacing="0"/>
        <w:jc w:val="both"/>
        <w:outlineLvl w:val="0"/>
        <w:rPr>
          <w:rFonts w:asciiTheme="minorHAnsi" w:hAnsiTheme="minorHAnsi" w:cstheme="minorHAnsi"/>
          <w:b/>
          <w:bCs/>
        </w:rPr>
      </w:pPr>
      <w:r w:rsidRPr="00E94DC4">
        <w:rPr>
          <w:rFonts w:asciiTheme="minorHAnsi" w:hAnsiTheme="minorHAnsi" w:cstheme="minorHAnsi"/>
          <w:b/>
          <w:bCs/>
        </w:rPr>
        <w:t xml:space="preserve">Through Teaching, Learning &amp; Assessment </w:t>
      </w:r>
    </w:p>
    <w:p w14:paraId="6D87EA22" w14:textId="4AC95A79" w:rsidR="00C60810" w:rsidRDefault="00C60810" w:rsidP="00E94DC4">
      <w:pPr>
        <w:pStyle w:val="NormalWeb"/>
        <w:shd w:val="clear" w:color="auto" w:fill="FFFFFF"/>
        <w:spacing w:before="0" w:beforeAutospacing="0" w:after="0" w:afterAutospacing="0"/>
        <w:jc w:val="both"/>
        <w:rPr>
          <w:rFonts w:asciiTheme="minorHAnsi" w:hAnsiTheme="minorHAnsi" w:cstheme="minorHAnsi"/>
          <w:bCs/>
        </w:rPr>
      </w:pPr>
      <w:r w:rsidRPr="00E94DC4">
        <w:rPr>
          <w:rFonts w:asciiTheme="minorHAnsi" w:hAnsiTheme="minorHAnsi" w:cstheme="minorHAnsi"/>
          <w:bCs/>
        </w:rPr>
        <w:t>Through learning walks and lesson observations, the department is consistently good to outstanding in several areas of teaching, learning and assessment. GCSE results have been consistently above average for the past two cohorts (EDEXCEL</w:t>
      </w:r>
      <w:r w:rsidR="00C04DFE">
        <w:rPr>
          <w:rFonts w:asciiTheme="minorHAnsi" w:hAnsiTheme="minorHAnsi" w:cstheme="minorHAnsi"/>
          <w:bCs/>
        </w:rPr>
        <w:t xml:space="preserve">).  </w:t>
      </w:r>
      <w:r w:rsidRPr="00E94DC4">
        <w:rPr>
          <w:rFonts w:asciiTheme="minorHAnsi" w:hAnsiTheme="minorHAnsi" w:cstheme="minorHAnsi"/>
          <w:bCs/>
        </w:rPr>
        <w:t>Students develop their skills, understanding and knowledge of art and artists through consistent assessment in lessons and through producing work for an exhibition space in school and public spaces outside of school. Students develop a deeper understanding of creating art, through longer projects which are designed to hone in on practicing skills, and becoming confident experts in several disciplines.</w:t>
      </w:r>
    </w:p>
    <w:p w14:paraId="488BE970" w14:textId="3A8737F1" w:rsidR="003D1876" w:rsidRDefault="003D1876" w:rsidP="00E94DC4">
      <w:pPr>
        <w:pStyle w:val="NormalWeb"/>
        <w:shd w:val="clear" w:color="auto" w:fill="FFFFFF"/>
        <w:spacing w:before="0" w:beforeAutospacing="0" w:after="0" w:afterAutospacing="0"/>
        <w:jc w:val="both"/>
        <w:rPr>
          <w:rFonts w:asciiTheme="minorHAnsi" w:hAnsiTheme="minorHAnsi" w:cstheme="minorHAnsi"/>
          <w:bCs/>
        </w:rPr>
      </w:pPr>
    </w:p>
    <w:p w14:paraId="7079F29D" w14:textId="34731E70" w:rsidR="003D1876" w:rsidRDefault="003D1876" w:rsidP="00E94DC4">
      <w:pPr>
        <w:pStyle w:val="NormalWeb"/>
        <w:shd w:val="clear" w:color="auto" w:fill="FFFFFF"/>
        <w:spacing w:before="0" w:beforeAutospacing="0" w:after="0" w:afterAutospacing="0"/>
        <w:jc w:val="both"/>
        <w:rPr>
          <w:rFonts w:asciiTheme="minorHAnsi" w:hAnsiTheme="minorHAnsi" w:cstheme="minorHAnsi"/>
          <w:bCs/>
        </w:rPr>
      </w:pPr>
      <w:r>
        <w:rPr>
          <w:rFonts w:asciiTheme="minorHAnsi" w:hAnsiTheme="minorHAnsi" w:cstheme="minorHAnsi"/>
          <w:bCs/>
        </w:rPr>
        <w:t>In K</w:t>
      </w:r>
      <w:r w:rsidR="00672316">
        <w:rPr>
          <w:rFonts w:asciiTheme="minorHAnsi" w:hAnsiTheme="minorHAnsi" w:cstheme="minorHAnsi"/>
          <w:bCs/>
        </w:rPr>
        <w:t>ey Stage Three</w:t>
      </w:r>
      <w:r>
        <w:rPr>
          <w:rFonts w:asciiTheme="minorHAnsi" w:hAnsiTheme="minorHAnsi" w:cstheme="minorHAnsi"/>
          <w:bCs/>
        </w:rPr>
        <w:t xml:space="preserve"> students study several art disciplines, drawing, painting, printmaking, sculpture including ceramic work, mixed media and an opportunity to exhibit their work in an outside of school. </w:t>
      </w:r>
    </w:p>
    <w:p w14:paraId="444CB110" w14:textId="4D318E99" w:rsidR="003D1876" w:rsidRDefault="003D1876" w:rsidP="00E94DC4">
      <w:pPr>
        <w:pStyle w:val="NormalWeb"/>
        <w:shd w:val="clear" w:color="auto" w:fill="FFFFFF"/>
        <w:spacing w:before="0" w:beforeAutospacing="0" w:after="0" w:afterAutospacing="0"/>
        <w:jc w:val="both"/>
        <w:rPr>
          <w:rFonts w:asciiTheme="minorHAnsi" w:hAnsiTheme="minorHAnsi" w:cstheme="minorHAnsi"/>
          <w:bCs/>
        </w:rPr>
      </w:pPr>
    </w:p>
    <w:p w14:paraId="0C79DBCE" w14:textId="3FCE78C8" w:rsidR="00E94DC4" w:rsidRPr="00672316" w:rsidRDefault="003D1876" w:rsidP="00E94DC4">
      <w:pPr>
        <w:pStyle w:val="NormalWeb"/>
        <w:shd w:val="clear" w:color="auto" w:fill="FFFFFF"/>
        <w:spacing w:before="0" w:beforeAutospacing="0" w:after="0" w:afterAutospacing="0"/>
        <w:jc w:val="both"/>
        <w:rPr>
          <w:rFonts w:asciiTheme="minorHAnsi" w:hAnsiTheme="minorHAnsi" w:cstheme="minorHAnsi"/>
          <w:bCs/>
        </w:rPr>
      </w:pPr>
      <w:r>
        <w:rPr>
          <w:rFonts w:asciiTheme="minorHAnsi" w:hAnsiTheme="minorHAnsi" w:cstheme="minorHAnsi"/>
          <w:bCs/>
        </w:rPr>
        <w:t xml:space="preserve">GCSE Fine Art/Art, Craft and Design allows students to develop a vast and developed portfolio or work, based on several themes as part of their coursework unit. During the two </w:t>
      </w:r>
      <w:r>
        <w:rPr>
          <w:rFonts w:asciiTheme="minorHAnsi" w:hAnsiTheme="minorHAnsi" w:cstheme="minorHAnsi"/>
          <w:bCs/>
        </w:rPr>
        <w:lastRenderedPageBreak/>
        <w:t>years students will experience mock examinations (10 hours over two days) to develop larger outcome pieces. In year 11 students will receive the ESA assignment, in which they develop a smaller portfolio of wor</w:t>
      </w:r>
      <w:r w:rsidR="00C04DFE">
        <w:rPr>
          <w:rFonts w:asciiTheme="minorHAnsi" w:hAnsiTheme="minorHAnsi" w:cstheme="minorHAnsi"/>
          <w:bCs/>
        </w:rPr>
        <w:t>k, leading to a final 10 hour controlled test</w:t>
      </w:r>
      <w:r>
        <w:rPr>
          <w:rFonts w:asciiTheme="minorHAnsi" w:hAnsiTheme="minorHAnsi" w:cstheme="minorHAnsi"/>
          <w:bCs/>
        </w:rPr>
        <w:t>. Students will explore a range of disciplines to truly engage and stimulate their talents and skills within art.</w:t>
      </w:r>
    </w:p>
    <w:p w14:paraId="29A0A28F" w14:textId="77777777" w:rsidR="00C04DFE" w:rsidRDefault="00C04DFE" w:rsidP="00E94DC4">
      <w:pPr>
        <w:pStyle w:val="NormalWeb"/>
        <w:shd w:val="clear" w:color="auto" w:fill="FFFFFF"/>
        <w:spacing w:before="0" w:beforeAutospacing="0" w:after="0" w:afterAutospacing="0"/>
        <w:jc w:val="both"/>
        <w:rPr>
          <w:rFonts w:asciiTheme="minorHAnsi" w:hAnsiTheme="minorHAnsi" w:cstheme="minorHAnsi"/>
          <w:b/>
          <w:bCs/>
        </w:rPr>
      </w:pPr>
    </w:p>
    <w:p w14:paraId="0C4DF74A" w14:textId="3F57202B" w:rsidR="00C60810" w:rsidRPr="00E94DC4" w:rsidRDefault="00503A37" w:rsidP="00672316">
      <w:pPr>
        <w:pStyle w:val="NormalWeb"/>
        <w:shd w:val="clear" w:color="auto" w:fill="FFFFFF"/>
        <w:spacing w:before="0" w:beforeAutospacing="0" w:after="0" w:afterAutospacing="0"/>
        <w:jc w:val="both"/>
        <w:outlineLvl w:val="0"/>
        <w:rPr>
          <w:rFonts w:asciiTheme="minorHAnsi" w:hAnsiTheme="minorHAnsi" w:cstheme="minorHAnsi"/>
          <w:b/>
          <w:bCs/>
        </w:rPr>
      </w:pPr>
      <w:r w:rsidRPr="00E94DC4">
        <w:rPr>
          <w:rFonts w:asciiTheme="minorHAnsi" w:hAnsiTheme="minorHAnsi" w:cstheme="minorHAnsi"/>
          <w:b/>
          <w:bCs/>
        </w:rPr>
        <w:t xml:space="preserve">Through </w:t>
      </w:r>
      <w:r w:rsidR="00C60810" w:rsidRPr="00E94DC4">
        <w:rPr>
          <w:rFonts w:asciiTheme="minorHAnsi" w:hAnsiTheme="minorHAnsi" w:cstheme="minorHAnsi"/>
          <w:b/>
          <w:bCs/>
        </w:rPr>
        <w:t>promoting Literacy</w:t>
      </w:r>
    </w:p>
    <w:p w14:paraId="762BA5EF" w14:textId="216B4CC2" w:rsidR="005426F4" w:rsidRPr="00672316" w:rsidRDefault="00C60810" w:rsidP="00E94DC4">
      <w:pPr>
        <w:pStyle w:val="NormalWeb"/>
        <w:shd w:val="clear" w:color="auto" w:fill="FFFFFF"/>
        <w:spacing w:before="0" w:beforeAutospacing="0" w:after="0" w:afterAutospacing="0"/>
        <w:jc w:val="both"/>
        <w:rPr>
          <w:rFonts w:asciiTheme="minorHAnsi" w:hAnsiTheme="minorHAnsi" w:cstheme="minorHAnsi"/>
          <w:bCs/>
        </w:rPr>
      </w:pPr>
      <w:r w:rsidRPr="00672316">
        <w:rPr>
          <w:rFonts w:asciiTheme="minorHAnsi" w:hAnsiTheme="minorHAnsi" w:cstheme="minorHAnsi"/>
          <w:bCs/>
        </w:rPr>
        <w:t>Within each scheme of learning</w:t>
      </w:r>
      <w:r w:rsidR="00E94DC4" w:rsidRPr="00672316">
        <w:rPr>
          <w:rFonts w:asciiTheme="minorHAnsi" w:hAnsiTheme="minorHAnsi" w:cstheme="minorHAnsi"/>
          <w:bCs/>
        </w:rPr>
        <w:t xml:space="preserve"> K</w:t>
      </w:r>
      <w:r w:rsidR="00672316">
        <w:rPr>
          <w:rFonts w:asciiTheme="minorHAnsi" w:hAnsiTheme="minorHAnsi" w:cstheme="minorHAnsi"/>
          <w:bCs/>
        </w:rPr>
        <w:t>ey Stage Three</w:t>
      </w:r>
      <w:r w:rsidR="00E94DC4" w:rsidRPr="00672316">
        <w:rPr>
          <w:rFonts w:asciiTheme="minorHAnsi" w:hAnsiTheme="minorHAnsi" w:cstheme="minorHAnsi"/>
          <w:bCs/>
        </w:rPr>
        <w:t xml:space="preserve"> and K</w:t>
      </w:r>
      <w:r w:rsidR="00672316">
        <w:rPr>
          <w:rFonts w:asciiTheme="minorHAnsi" w:hAnsiTheme="minorHAnsi" w:cstheme="minorHAnsi"/>
          <w:bCs/>
        </w:rPr>
        <w:t>ey Stage Four</w:t>
      </w:r>
      <w:r w:rsidRPr="00672316">
        <w:rPr>
          <w:rFonts w:asciiTheme="minorHAnsi" w:hAnsiTheme="minorHAnsi" w:cstheme="minorHAnsi"/>
          <w:bCs/>
        </w:rPr>
        <w:t>, there is a dedicated week</w:t>
      </w:r>
      <w:r w:rsidR="00E94DC4" w:rsidRPr="00672316">
        <w:rPr>
          <w:rFonts w:asciiTheme="minorHAnsi" w:hAnsiTheme="minorHAnsi" w:cstheme="minorHAnsi"/>
          <w:bCs/>
        </w:rPr>
        <w:t xml:space="preserve"> in each term, when each class </w:t>
      </w:r>
      <w:r w:rsidRPr="00672316">
        <w:rPr>
          <w:rFonts w:asciiTheme="minorHAnsi" w:hAnsiTheme="minorHAnsi" w:cstheme="minorHAnsi"/>
          <w:bCs/>
        </w:rPr>
        <w:t>develop</w:t>
      </w:r>
      <w:r w:rsidR="00E94DC4" w:rsidRPr="00672316">
        <w:rPr>
          <w:rFonts w:asciiTheme="minorHAnsi" w:hAnsiTheme="minorHAnsi" w:cstheme="minorHAnsi"/>
          <w:bCs/>
        </w:rPr>
        <w:t>s a</w:t>
      </w:r>
      <w:r w:rsidRPr="00672316">
        <w:rPr>
          <w:rFonts w:asciiTheme="minorHAnsi" w:hAnsiTheme="minorHAnsi" w:cstheme="minorHAnsi"/>
          <w:bCs/>
        </w:rPr>
        <w:t xml:space="preserve"> critical and contextual understanding about </w:t>
      </w:r>
      <w:r w:rsidR="00E94DC4" w:rsidRPr="00672316">
        <w:rPr>
          <w:rFonts w:asciiTheme="minorHAnsi" w:hAnsiTheme="minorHAnsi" w:cstheme="minorHAnsi"/>
          <w:bCs/>
        </w:rPr>
        <w:t>an artist or craftsperson, experiences an artist workshop, visits an artist studio or experiences an open critical conversation about a specific artwork. These are tailored to developing each students’ ability to critically discuss their work and the work of others.</w:t>
      </w:r>
      <w:r w:rsidR="009E4F2F" w:rsidRPr="00672316">
        <w:rPr>
          <w:rFonts w:asciiTheme="minorHAnsi" w:hAnsiTheme="minorHAnsi" w:cstheme="minorHAnsi"/>
          <w:bCs/>
        </w:rPr>
        <w:t xml:space="preserve"> This also links with their knowledge and understanding of Art History.</w:t>
      </w:r>
    </w:p>
    <w:p w14:paraId="3745B2CD" w14:textId="77777777" w:rsidR="005328C7" w:rsidRPr="00672316" w:rsidRDefault="005328C7" w:rsidP="00E94DC4">
      <w:pPr>
        <w:pStyle w:val="NormalWeb"/>
        <w:shd w:val="clear" w:color="auto" w:fill="FFFFFF"/>
        <w:spacing w:before="0" w:beforeAutospacing="0" w:after="0" w:afterAutospacing="0"/>
        <w:jc w:val="both"/>
        <w:rPr>
          <w:rFonts w:asciiTheme="minorHAnsi" w:hAnsiTheme="minorHAnsi" w:cstheme="minorHAnsi"/>
          <w:bCs/>
        </w:rPr>
      </w:pPr>
    </w:p>
    <w:p w14:paraId="2E3CC26F" w14:textId="5A83BA66" w:rsidR="005328C7" w:rsidRPr="00672316" w:rsidRDefault="005328C7" w:rsidP="00E94DC4">
      <w:pPr>
        <w:pStyle w:val="NormalWeb"/>
        <w:shd w:val="clear" w:color="auto" w:fill="FFFFFF"/>
        <w:spacing w:before="0" w:beforeAutospacing="0" w:after="0" w:afterAutospacing="0"/>
        <w:jc w:val="both"/>
        <w:rPr>
          <w:rFonts w:ascii="Calibri" w:hAnsi="Calibri"/>
          <w:color w:val="000000" w:themeColor="text1"/>
          <w:bdr w:val="none" w:sz="0" w:space="0" w:color="auto" w:frame="1"/>
        </w:rPr>
      </w:pPr>
      <w:r w:rsidRPr="00672316">
        <w:rPr>
          <w:rFonts w:ascii="Calibri" w:hAnsi="Calibri"/>
          <w:color w:val="000000" w:themeColor="text1"/>
          <w:bdr w:val="none" w:sz="0" w:space="0" w:color="auto" w:frame="1"/>
        </w:rPr>
        <w:t>Each subject has a copy of the school’s literacy strategy both in the front of the student’s books and also as a learning mat on desks. This is given to support the accurate use of subject specific spelling and correct use of gramm</w:t>
      </w:r>
      <w:r w:rsidR="00672316">
        <w:rPr>
          <w:rFonts w:ascii="Calibri" w:hAnsi="Calibri"/>
          <w:color w:val="000000" w:themeColor="text1"/>
          <w:bdr w:val="none" w:sz="0" w:space="0" w:color="auto" w:frame="1"/>
        </w:rPr>
        <w:t>ar and punctuation. The subject-</w:t>
      </w:r>
      <w:r w:rsidRPr="00672316">
        <w:rPr>
          <w:rFonts w:ascii="Calibri" w:hAnsi="Calibri"/>
          <w:color w:val="000000" w:themeColor="text1"/>
          <w:bdr w:val="none" w:sz="0" w:space="0" w:color="auto" w:frame="1"/>
        </w:rPr>
        <w:t xml:space="preserve">specific </w:t>
      </w:r>
      <w:r w:rsidR="00672316" w:rsidRPr="00672316">
        <w:rPr>
          <w:rFonts w:ascii="Calibri" w:hAnsi="Calibri"/>
          <w:color w:val="000000" w:themeColor="text1"/>
          <w:bdr w:val="none" w:sz="0" w:space="0" w:color="auto" w:frame="1"/>
        </w:rPr>
        <w:t>words listed on each document are</w:t>
      </w:r>
      <w:r w:rsidRPr="00672316">
        <w:rPr>
          <w:rFonts w:ascii="Calibri" w:hAnsi="Calibri"/>
          <w:color w:val="000000" w:themeColor="text1"/>
          <w:bdr w:val="none" w:sz="0" w:space="0" w:color="auto" w:frame="1"/>
        </w:rPr>
        <w:t xml:space="preserve"> Tier 2 and Tier 3 language. The aim of this document is to provide learners with a format that is familiar, but developed for the lesson they are in at the time. Classrooms display Tier 2 and Tier 3 language for the specific topics being taught. Spellings of key words are corrected when work is deep marked. A literacy target is given. Both are addressed during DIRT sessions where learners are asked to improve their work in a dedicated section of any given lesson.</w:t>
      </w:r>
      <w:r w:rsidRPr="00672316">
        <w:rPr>
          <w:color w:val="000000" w:themeColor="text1"/>
        </w:rPr>
        <w:t xml:space="preserve"> </w:t>
      </w:r>
      <w:r w:rsidRPr="00672316">
        <w:rPr>
          <w:rFonts w:ascii="Calibri" w:hAnsi="Calibri"/>
          <w:color w:val="000000" w:themeColor="text1"/>
          <w:bdr w:val="none" w:sz="0" w:space="0" w:color="auto" w:frame="1"/>
        </w:rPr>
        <w:t>Students are encouraged to read aloud in lessons and to grapple with difficult texts. </w:t>
      </w:r>
    </w:p>
    <w:p w14:paraId="0477D03F" w14:textId="77777777" w:rsidR="00E94DC4" w:rsidRPr="00E94DC4" w:rsidRDefault="00E94DC4" w:rsidP="00E94DC4">
      <w:pPr>
        <w:pStyle w:val="NormalWeb"/>
        <w:shd w:val="clear" w:color="auto" w:fill="FFFFFF"/>
        <w:spacing w:before="0" w:beforeAutospacing="0" w:after="0" w:afterAutospacing="0"/>
        <w:jc w:val="both"/>
        <w:rPr>
          <w:rFonts w:asciiTheme="minorHAnsi" w:hAnsiTheme="minorHAnsi" w:cstheme="minorHAnsi"/>
          <w:bCs/>
        </w:rPr>
      </w:pPr>
    </w:p>
    <w:p w14:paraId="666AEA8C" w14:textId="09100224" w:rsidR="00503A37" w:rsidRPr="00E94DC4" w:rsidRDefault="002203EC" w:rsidP="00672316">
      <w:pPr>
        <w:pStyle w:val="NormalWeb"/>
        <w:shd w:val="clear" w:color="auto" w:fill="FFFFFF"/>
        <w:spacing w:before="0" w:beforeAutospacing="0" w:after="0" w:afterAutospacing="0"/>
        <w:jc w:val="both"/>
        <w:outlineLvl w:val="0"/>
        <w:rPr>
          <w:rFonts w:asciiTheme="minorHAnsi" w:hAnsiTheme="minorHAnsi" w:cstheme="minorHAnsi"/>
          <w:b/>
          <w:bCs/>
        </w:rPr>
      </w:pPr>
      <w:r w:rsidRPr="00E94DC4">
        <w:rPr>
          <w:rFonts w:asciiTheme="minorHAnsi" w:hAnsiTheme="minorHAnsi" w:cstheme="minorHAnsi"/>
          <w:b/>
          <w:bCs/>
        </w:rPr>
        <w:t xml:space="preserve">Through </w:t>
      </w:r>
      <w:r w:rsidR="00503A37" w:rsidRPr="00E94DC4">
        <w:rPr>
          <w:rFonts w:asciiTheme="minorHAnsi" w:hAnsiTheme="minorHAnsi" w:cstheme="minorHAnsi"/>
          <w:b/>
          <w:bCs/>
        </w:rPr>
        <w:t xml:space="preserve">homework </w:t>
      </w:r>
    </w:p>
    <w:p w14:paraId="7397ED08" w14:textId="6282B1F9" w:rsidR="00E94DC4" w:rsidRPr="00672316" w:rsidRDefault="00672316" w:rsidP="00E94DC4">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bCs/>
        </w:rPr>
        <w:t>Key Stage Three</w:t>
      </w:r>
      <w:r w:rsidR="00E94DC4" w:rsidRPr="00672316">
        <w:rPr>
          <w:rFonts w:asciiTheme="minorHAnsi" w:hAnsiTheme="minorHAnsi" w:cstheme="minorHAnsi"/>
          <w:bCs/>
        </w:rPr>
        <w:t xml:space="preserve"> students have home learning projects which allow students to develop a sketchbook of work, based on the theme they are studying in lessons. This sketchbook, acts as a home learning diary to record, observe and analyse their own work and the work of others’. Home learning projects are assessed, marked and students are given feedback which allows them to review, develop and improve their work going forward.</w:t>
      </w:r>
    </w:p>
    <w:p w14:paraId="490DCB81" w14:textId="77777777" w:rsidR="00E94DC4" w:rsidRPr="00672316" w:rsidRDefault="00E94DC4" w:rsidP="00E94DC4">
      <w:pPr>
        <w:pStyle w:val="NormalWeb"/>
        <w:shd w:val="clear" w:color="auto" w:fill="FFFFFF"/>
        <w:spacing w:before="0" w:beforeAutospacing="0" w:after="0" w:afterAutospacing="0"/>
        <w:jc w:val="both"/>
        <w:rPr>
          <w:rFonts w:asciiTheme="minorHAnsi" w:hAnsiTheme="minorHAnsi" w:cstheme="minorHAnsi"/>
          <w:sz w:val="28"/>
        </w:rPr>
      </w:pPr>
    </w:p>
    <w:p w14:paraId="727B1D50" w14:textId="77777777" w:rsidR="00E94DC4" w:rsidRPr="00672316" w:rsidRDefault="00503A37" w:rsidP="00672316">
      <w:pPr>
        <w:pStyle w:val="NormalWeb"/>
        <w:shd w:val="clear" w:color="auto" w:fill="FFFFFF"/>
        <w:spacing w:before="0" w:beforeAutospacing="0" w:after="0" w:afterAutospacing="0"/>
        <w:jc w:val="both"/>
        <w:outlineLvl w:val="0"/>
        <w:rPr>
          <w:rFonts w:asciiTheme="minorHAnsi" w:hAnsiTheme="minorHAnsi" w:cstheme="minorHAnsi"/>
          <w:color w:val="5396E2"/>
          <w:sz w:val="28"/>
        </w:rPr>
      </w:pPr>
      <w:r w:rsidRPr="00672316">
        <w:rPr>
          <w:rFonts w:asciiTheme="minorHAnsi" w:hAnsiTheme="minorHAnsi" w:cstheme="minorHAnsi"/>
          <w:b/>
          <w:bCs/>
          <w:color w:val="5396E2"/>
          <w:sz w:val="28"/>
        </w:rPr>
        <w:t xml:space="preserve">Curriculum Impact </w:t>
      </w:r>
      <w:r w:rsidR="00E94DC4" w:rsidRPr="00672316">
        <w:rPr>
          <w:rFonts w:asciiTheme="minorHAnsi" w:hAnsiTheme="minorHAnsi" w:cstheme="minorHAnsi"/>
          <w:color w:val="5396E2"/>
          <w:sz w:val="28"/>
        </w:rPr>
        <w:t xml:space="preserve"> </w:t>
      </w:r>
    </w:p>
    <w:p w14:paraId="7662494F" w14:textId="67A650EA" w:rsidR="00503A37" w:rsidRPr="00E94DC4" w:rsidRDefault="00503A37" w:rsidP="00E94DC4">
      <w:pPr>
        <w:pStyle w:val="NormalWeb"/>
        <w:shd w:val="clear" w:color="auto" w:fill="FFFFFF"/>
        <w:spacing w:before="0" w:beforeAutospacing="0" w:after="0" w:afterAutospacing="0"/>
        <w:jc w:val="both"/>
        <w:rPr>
          <w:rFonts w:asciiTheme="minorHAnsi" w:hAnsiTheme="minorHAnsi" w:cstheme="minorHAnsi"/>
        </w:rPr>
      </w:pPr>
      <w:r w:rsidRPr="00E94DC4">
        <w:rPr>
          <w:rFonts w:asciiTheme="minorHAnsi" w:hAnsiTheme="minorHAnsi" w:cstheme="minorHAnsi"/>
        </w:rPr>
        <w:t xml:space="preserve">The impact of the school’s curriculum is measured through several means: </w:t>
      </w:r>
    </w:p>
    <w:p w14:paraId="33A35C0D" w14:textId="677B76E5" w:rsidR="00503A37" w:rsidRDefault="00503A37" w:rsidP="00E94DC4">
      <w:pPr>
        <w:pStyle w:val="NormalWeb"/>
        <w:numPr>
          <w:ilvl w:val="0"/>
          <w:numId w:val="9"/>
        </w:numPr>
        <w:shd w:val="clear" w:color="auto" w:fill="FFFFFF"/>
        <w:jc w:val="both"/>
        <w:rPr>
          <w:rFonts w:asciiTheme="minorHAnsi" w:hAnsiTheme="minorHAnsi" w:cstheme="minorHAnsi"/>
        </w:rPr>
      </w:pPr>
      <w:r w:rsidRPr="00E94DC4">
        <w:rPr>
          <w:rFonts w:asciiTheme="minorHAnsi" w:hAnsiTheme="minorHAnsi" w:cstheme="minorHAnsi"/>
        </w:rPr>
        <w:t>Outcom</w:t>
      </w:r>
      <w:r w:rsidR="00C04DFE">
        <w:rPr>
          <w:rFonts w:asciiTheme="minorHAnsi" w:hAnsiTheme="minorHAnsi" w:cstheme="minorHAnsi"/>
        </w:rPr>
        <w:t>es for students at GCSE in Y11</w:t>
      </w:r>
    </w:p>
    <w:p w14:paraId="51EEA88E" w14:textId="4BC52D19" w:rsidR="00C04DFE" w:rsidRPr="00E94DC4" w:rsidRDefault="00C04DFE" w:rsidP="00E94DC4">
      <w:pPr>
        <w:pStyle w:val="NormalWeb"/>
        <w:numPr>
          <w:ilvl w:val="0"/>
          <w:numId w:val="9"/>
        </w:numPr>
        <w:shd w:val="clear" w:color="auto" w:fill="FFFFFF"/>
        <w:jc w:val="both"/>
        <w:rPr>
          <w:rFonts w:asciiTheme="minorHAnsi" w:hAnsiTheme="minorHAnsi" w:cstheme="minorHAnsi"/>
        </w:rPr>
      </w:pPr>
      <w:r>
        <w:rPr>
          <w:rFonts w:asciiTheme="minorHAnsi" w:hAnsiTheme="minorHAnsi" w:cstheme="minorHAnsi"/>
        </w:rPr>
        <w:t xml:space="preserve">Uptake for GCSE groups at options </w:t>
      </w:r>
    </w:p>
    <w:p w14:paraId="1D0F3E69" w14:textId="709110AC" w:rsidR="00503A37" w:rsidRPr="00E94DC4" w:rsidRDefault="00503A37" w:rsidP="00E94DC4">
      <w:pPr>
        <w:pStyle w:val="NormalWeb"/>
        <w:numPr>
          <w:ilvl w:val="0"/>
          <w:numId w:val="9"/>
        </w:numPr>
        <w:shd w:val="clear" w:color="auto" w:fill="FFFFFF"/>
        <w:jc w:val="both"/>
        <w:rPr>
          <w:rFonts w:asciiTheme="minorHAnsi" w:hAnsiTheme="minorHAnsi" w:cstheme="minorHAnsi"/>
        </w:rPr>
      </w:pPr>
      <w:r w:rsidRPr="00E94DC4">
        <w:rPr>
          <w:rFonts w:asciiTheme="minorHAnsi" w:hAnsiTheme="minorHAnsi" w:cstheme="minorHAnsi"/>
        </w:rPr>
        <w:t>Progress and attainmen</w:t>
      </w:r>
      <w:r w:rsidR="00C04DFE">
        <w:rPr>
          <w:rFonts w:asciiTheme="minorHAnsi" w:hAnsiTheme="minorHAnsi" w:cstheme="minorHAnsi"/>
        </w:rPr>
        <w:t>t data for current year groups</w:t>
      </w:r>
    </w:p>
    <w:p w14:paraId="5887EAEA" w14:textId="0A089A24" w:rsidR="00503A37" w:rsidRPr="00E94DC4" w:rsidRDefault="00503A37" w:rsidP="00E94DC4">
      <w:pPr>
        <w:pStyle w:val="NormalWeb"/>
        <w:numPr>
          <w:ilvl w:val="0"/>
          <w:numId w:val="9"/>
        </w:numPr>
        <w:shd w:val="clear" w:color="auto" w:fill="FFFFFF"/>
        <w:jc w:val="both"/>
        <w:rPr>
          <w:rFonts w:asciiTheme="minorHAnsi" w:hAnsiTheme="minorHAnsi" w:cstheme="minorHAnsi"/>
        </w:rPr>
      </w:pPr>
      <w:r w:rsidRPr="00E94DC4">
        <w:rPr>
          <w:rFonts w:asciiTheme="minorHAnsi" w:hAnsiTheme="minorHAnsi" w:cstheme="minorHAnsi"/>
        </w:rPr>
        <w:t>Engagement in enrichment activiti</w:t>
      </w:r>
      <w:r w:rsidR="00C04DFE">
        <w:rPr>
          <w:rFonts w:asciiTheme="minorHAnsi" w:hAnsiTheme="minorHAnsi" w:cstheme="minorHAnsi"/>
        </w:rPr>
        <w:t>es</w:t>
      </w:r>
    </w:p>
    <w:p w14:paraId="714BEA69" w14:textId="3EDD7C19" w:rsidR="00503A37" w:rsidRPr="00E94DC4" w:rsidRDefault="00C04DFE" w:rsidP="00E94DC4">
      <w:pPr>
        <w:pStyle w:val="NormalWeb"/>
        <w:numPr>
          <w:ilvl w:val="0"/>
          <w:numId w:val="9"/>
        </w:numPr>
        <w:shd w:val="clear" w:color="auto" w:fill="FFFFFF"/>
        <w:jc w:val="both"/>
        <w:rPr>
          <w:rFonts w:asciiTheme="minorHAnsi" w:hAnsiTheme="minorHAnsi" w:cstheme="minorHAnsi"/>
        </w:rPr>
      </w:pPr>
      <w:r>
        <w:rPr>
          <w:rFonts w:asciiTheme="minorHAnsi" w:hAnsiTheme="minorHAnsi" w:cstheme="minorHAnsi"/>
        </w:rPr>
        <w:t>Student voice</w:t>
      </w:r>
    </w:p>
    <w:p w14:paraId="7E5A8460" w14:textId="3BD68CAA" w:rsidR="00A00F3C" w:rsidRPr="00E94DC4" w:rsidRDefault="00A00F3C" w:rsidP="00C04DFE">
      <w:pPr>
        <w:pStyle w:val="NormalWeb"/>
        <w:shd w:val="clear" w:color="auto" w:fill="FFFFFF"/>
        <w:ind w:left="720"/>
        <w:jc w:val="both"/>
        <w:rPr>
          <w:rFonts w:asciiTheme="minorHAnsi" w:hAnsiTheme="minorHAnsi" w:cstheme="minorHAnsi"/>
        </w:rPr>
      </w:pPr>
    </w:p>
    <w:sectPr w:rsidR="00A00F3C" w:rsidRPr="00E94DC4" w:rsidSect="002555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CCD"/>
    <w:multiLevelType w:val="hybridMultilevel"/>
    <w:tmpl w:val="3B220102"/>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EA16FAB"/>
    <w:multiLevelType w:val="multilevel"/>
    <w:tmpl w:val="664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3531D"/>
    <w:multiLevelType w:val="hybridMultilevel"/>
    <w:tmpl w:val="87CE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622DA"/>
    <w:multiLevelType w:val="hybridMultilevel"/>
    <w:tmpl w:val="772A09C0"/>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DB6119"/>
    <w:multiLevelType w:val="multilevel"/>
    <w:tmpl w:val="6C5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AF2589"/>
    <w:multiLevelType w:val="hybridMultilevel"/>
    <w:tmpl w:val="852A1DBE"/>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3099A"/>
    <w:multiLevelType w:val="multilevel"/>
    <w:tmpl w:val="333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9752F6"/>
    <w:multiLevelType w:val="multilevel"/>
    <w:tmpl w:val="BBA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EE3EA4"/>
    <w:multiLevelType w:val="hybridMultilevel"/>
    <w:tmpl w:val="9926DC14"/>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4"/>
  </w:num>
  <w:num w:numId="6">
    <w:abstractNumId w:val="8"/>
  </w:num>
  <w:num w:numId="7">
    <w:abstractNumId w:val="7"/>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94"/>
    <w:rsid w:val="000835C2"/>
    <w:rsid w:val="00175BBD"/>
    <w:rsid w:val="00186B02"/>
    <w:rsid w:val="001A2016"/>
    <w:rsid w:val="002203EC"/>
    <w:rsid w:val="00255536"/>
    <w:rsid w:val="002B70B9"/>
    <w:rsid w:val="00364E32"/>
    <w:rsid w:val="003B7D3E"/>
    <w:rsid w:val="003D1876"/>
    <w:rsid w:val="003E34A5"/>
    <w:rsid w:val="003F1D22"/>
    <w:rsid w:val="00473375"/>
    <w:rsid w:val="004944B8"/>
    <w:rsid w:val="004D6B9C"/>
    <w:rsid w:val="00503A37"/>
    <w:rsid w:val="00525018"/>
    <w:rsid w:val="005328C7"/>
    <w:rsid w:val="005426F4"/>
    <w:rsid w:val="00567264"/>
    <w:rsid w:val="005B2196"/>
    <w:rsid w:val="005C2701"/>
    <w:rsid w:val="00672316"/>
    <w:rsid w:val="006857C9"/>
    <w:rsid w:val="006C66D4"/>
    <w:rsid w:val="0071182B"/>
    <w:rsid w:val="00795AEF"/>
    <w:rsid w:val="008142B3"/>
    <w:rsid w:val="00854ABA"/>
    <w:rsid w:val="00874EC2"/>
    <w:rsid w:val="009019AC"/>
    <w:rsid w:val="00902363"/>
    <w:rsid w:val="009A32C3"/>
    <w:rsid w:val="009E4F2F"/>
    <w:rsid w:val="009F33FE"/>
    <w:rsid w:val="00A00F3C"/>
    <w:rsid w:val="00A23849"/>
    <w:rsid w:val="00A94494"/>
    <w:rsid w:val="00B4491F"/>
    <w:rsid w:val="00B827E4"/>
    <w:rsid w:val="00B91432"/>
    <w:rsid w:val="00BC45C9"/>
    <w:rsid w:val="00BF3ABC"/>
    <w:rsid w:val="00C04DFE"/>
    <w:rsid w:val="00C451CD"/>
    <w:rsid w:val="00C60810"/>
    <w:rsid w:val="00CD0445"/>
    <w:rsid w:val="00CD2DEE"/>
    <w:rsid w:val="00E70F81"/>
    <w:rsid w:val="00E94DC4"/>
    <w:rsid w:val="00E97549"/>
    <w:rsid w:val="00EF2EB0"/>
    <w:rsid w:val="00EF5B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118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BalloonText">
    <w:name w:val="Balloon Text"/>
    <w:basedOn w:val="Normal"/>
    <w:link w:val="BalloonTextChar"/>
    <w:uiPriority w:val="99"/>
    <w:semiHidden/>
    <w:unhideWhenUsed/>
    <w:rsid w:val="00EF2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EB0"/>
    <w:rPr>
      <w:rFonts w:ascii="Lucida Grande"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BalloonText">
    <w:name w:val="Balloon Text"/>
    <w:basedOn w:val="Normal"/>
    <w:link w:val="BalloonTextChar"/>
    <w:uiPriority w:val="99"/>
    <w:semiHidden/>
    <w:unhideWhenUsed/>
    <w:rsid w:val="00EF2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EB0"/>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2459">
      <w:bodyDiv w:val="1"/>
      <w:marLeft w:val="0"/>
      <w:marRight w:val="0"/>
      <w:marTop w:val="0"/>
      <w:marBottom w:val="0"/>
      <w:divBdr>
        <w:top w:val="none" w:sz="0" w:space="0" w:color="auto"/>
        <w:left w:val="none" w:sz="0" w:space="0" w:color="auto"/>
        <w:bottom w:val="none" w:sz="0" w:space="0" w:color="auto"/>
        <w:right w:val="none" w:sz="0" w:space="0" w:color="auto"/>
      </w:divBdr>
    </w:div>
    <w:div w:id="953750089">
      <w:bodyDiv w:val="1"/>
      <w:marLeft w:val="0"/>
      <w:marRight w:val="0"/>
      <w:marTop w:val="0"/>
      <w:marBottom w:val="0"/>
      <w:divBdr>
        <w:top w:val="none" w:sz="0" w:space="0" w:color="auto"/>
        <w:left w:val="none" w:sz="0" w:space="0" w:color="auto"/>
        <w:bottom w:val="none" w:sz="0" w:space="0" w:color="auto"/>
        <w:right w:val="none" w:sz="0" w:space="0" w:color="auto"/>
      </w:divBdr>
      <w:divsChild>
        <w:div w:id="547302855">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2024083810">
          <w:marLeft w:val="0"/>
          <w:marRight w:val="0"/>
          <w:marTop w:val="0"/>
          <w:marBottom w:val="0"/>
          <w:divBdr>
            <w:top w:val="none" w:sz="0" w:space="0" w:color="auto"/>
            <w:left w:val="none" w:sz="0" w:space="0" w:color="auto"/>
            <w:bottom w:val="none" w:sz="0" w:space="0" w:color="auto"/>
            <w:right w:val="none" w:sz="0" w:space="0" w:color="auto"/>
          </w:divBdr>
        </w:div>
        <w:div w:id="1642423910">
          <w:marLeft w:val="0"/>
          <w:marRight w:val="0"/>
          <w:marTop w:val="0"/>
          <w:marBottom w:val="0"/>
          <w:divBdr>
            <w:top w:val="none" w:sz="0" w:space="0" w:color="auto"/>
            <w:left w:val="none" w:sz="0" w:space="0" w:color="auto"/>
            <w:bottom w:val="none" w:sz="0" w:space="0" w:color="auto"/>
            <w:right w:val="none" w:sz="0" w:space="0" w:color="auto"/>
          </w:divBdr>
        </w:div>
        <w:div w:id="2014258145">
          <w:marLeft w:val="0"/>
          <w:marRight w:val="0"/>
          <w:marTop w:val="0"/>
          <w:marBottom w:val="0"/>
          <w:divBdr>
            <w:top w:val="none" w:sz="0" w:space="0" w:color="auto"/>
            <w:left w:val="none" w:sz="0" w:space="0" w:color="auto"/>
            <w:bottom w:val="none" w:sz="0" w:space="0" w:color="auto"/>
            <w:right w:val="none" w:sz="0" w:space="0" w:color="auto"/>
          </w:divBdr>
        </w:div>
        <w:div w:id="308635186">
          <w:marLeft w:val="0"/>
          <w:marRight w:val="0"/>
          <w:marTop w:val="0"/>
          <w:marBottom w:val="0"/>
          <w:divBdr>
            <w:top w:val="none" w:sz="0" w:space="0" w:color="auto"/>
            <w:left w:val="none" w:sz="0" w:space="0" w:color="auto"/>
            <w:bottom w:val="none" w:sz="0" w:space="0" w:color="auto"/>
            <w:right w:val="none" w:sz="0" w:space="0" w:color="auto"/>
          </w:divBdr>
        </w:div>
        <w:div w:id="577518354">
          <w:marLeft w:val="0"/>
          <w:marRight w:val="0"/>
          <w:marTop w:val="0"/>
          <w:marBottom w:val="0"/>
          <w:divBdr>
            <w:top w:val="none" w:sz="0" w:space="0" w:color="auto"/>
            <w:left w:val="none" w:sz="0" w:space="0" w:color="auto"/>
            <w:bottom w:val="none" w:sz="0" w:space="0" w:color="auto"/>
            <w:right w:val="none" w:sz="0" w:space="0" w:color="auto"/>
          </w:divBdr>
        </w:div>
        <w:div w:id="1102724859">
          <w:marLeft w:val="0"/>
          <w:marRight w:val="0"/>
          <w:marTop w:val="0"/>
          <w:marBottom w:val="0"/>
          <w:divBdr>
            <w:top w:val="none" w:sz="0" w:space="0" w:color="auto"/>
            <w:left w:val="none" w:sz="0" w:space="0" w:color="auto"/>
            <w:bottom w:val="none" w:sz="0" w:space="0" w:color="auto"/>
            <w:right w:val="none" w:sz="0" w:space="0" w:color="auto"/>
          </w:divBdr>
        </w:div>
        <w:div w:id="824130382">
          <w:marLeft w:val="0"/>
          <w:marRight w:val="0"/>
          <w:marTop w:val="0"/>
          <w:marBottom w:val="0"/>
          <w:divBdr>
            <w:top w:val="none" w:sz="0" w:space="0" w:color="auto"/>
            <w:left w:val="none" w:sz="0" w:space="0" w:color="auto"/>
            <w:bottom w:val="none" w:sz="0" w:space="0" w:color="auto"/>
            <w:right w:val="none" w:sz="0" w:space="0" w:color="auto"/>
          </w:divBdr>
        </w:div>
      </w:divsChild>
    </w:div>
    <w:div w:id="1548882508">
      <w:bodyDiv w:val="1"/>
      <w:marLeft w:val="0"/>
      <w:marRight w:val="0"/>
      <w:marTop w:val="0"/>
      <w:marBottom w:val="0"/>
      <w:divBdr>
        <w:top w:val="none" w:sz="0" w:space="0" w:color="auto"/>
        <w:left w:val="none" w:sz="0" w:space="0" w:color="auto"/>
        <w:bottom w:val="none" w:sz="0" w:space="0" w:color="auto"/>
        <w:right w:val="none" w:sz="0" w:space="0" w:color="auto"/>
      </w:divBdr>
      <w:divsChild>
        <w:div w:id="1650549198">
          <w:marLeft w:val="0"/>
          <w:marRight w:val="0"/>
          <w:marTop w:val="0"/>
          <w:marBottom w:val="0"/>
          <w:divBdr>
            <w:top w:val="none" w:sz="0" w:space="0" w:color="auto"/>
            <w:left w:val="none" w:sz="0" w:space="0" w:color="auto"/>
            <w:bottom w:val="none" w:sz="0" w:space="0" w:color="auto"/>
            <w:right w:val="none" w:sz="0" w:space="0" w:color="auto"/>
          </w:divBdr>
          <w:divsChild>
            <w:div w:id="1500001540">
              <w:marLeft w:val="0"/>
              <w:marRight w:val="0"/>
              <w:marTop w:val="0"/>
              <w:marBottom w:val="0"/>
              <w:divBdr>
                <w:top w:val="none" w:sz="0" w:space="0" w:color="auto"/>
                <w:left w:val="none" w:sz="0" w:space="0" w:color="auto"/>
                <w:bottom w:val="none" w:sz="0" w:space="0" w:color="auto"/>
                <w:right w:val="none" w:sz="0" w:space="0" w:color="auto"/>
              </w:divBdr>
              <w:divsChild>
                <w:div w:id="378939437">
                  <w:marLeft w:val="0"/>
                  <w:marRight w:val="0"/>
                  <w:marTop w:val="0"/>
                  <w:marBottom w:val="0"/>
                  <w:divBdr>
                    <w:top w:val="none" w:sz="0" w:space="0" w:color="auto"/>
                    <w:left w:val="none" w:sz="0" w:space="0" w:color="auto"/>
                    <w:bottom w:val="none" w:sz="0" w:space="0" w:color="auto"/>
                    <w:right w:val="none" w:sz="0" w:space="0" w:color="auto"/>
                  </w:divBdr>
                  <w:divsChild>
                    <w:div w:id="1541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0856">
          <w:marLeft w:val="0"/>
          <w:marRight w:val="0"/>
          <w:marTop w:val="0"/>
          <w:marBottom w:val="0"/>
          <w:divBdr>
            <w:top w:val="none" w:sz="0" w:space="0" w:color="auto"/>
            <w:left w:val="none" w:sz="0" w:space="0" w:color="auto"/>
            <w:bottom w:val="none" w:sz="0" w:space="0" w:color="auto"/>
            <w:right w:val="none" w:sz="0" w:space="0" w:color="auto"/>
          </w:divBdr>
          <w:divsChild>
            <w:div w:id="1986549753">
              <w:marLeft w:val="0"/>
              <w:marRight w:val="0"/>
              <w:marTop w:val="0"/>
              <w:marBottom w:val="0"/>
              <w:divBdr>
                <w:top w:val="none" w:sz="0" w:space="0" w:color="auto"/>
                <w:left w:val="none" w:sz="0" w:space="0" w:color="auto"/>
                <w:bottom w:val="none" w:sz="0" w:space="0" w:color="auto"/>
                <w:right w:val="none" w:sz="0" w:space="0" w:color="auto"/>
              </w:divBdr>
              <w:divsChild>
                <w:div w:id="487863574">
                  <w:marLeft w:val="0"/>
                  <w:marRight w:val="0"/>
                  <w:marTop w:val="0"/>
                  <w:marBottom w:val="0"/>
                  <w:divBdr>
                    <w:top w:val="none" w:sz="0" w:space="0" w:color="auto"/>
                    <w:left w:val="none" w:sz="0" w:space="0" w:color="auto"/>
                    <w:bottom w:val="none" w:sz="0" w:space="0" w:color="auto"/>
                    <w:right w:val="none" w:sz="0" w:space="0" w:color="auto"/>
                  </w:divBdr>
                  <w:divsChild>
                    <w:div w:id="832718313">
                      <w:marLeft w:val="0"/>
                      <w:marRight w:val="0"/>
                      <w:marTop w:val="0"/>
                      <w:marBottom w:val="0"/>
                      <w:divBdr>
                        <w:top w:val="none" w:sz="0" w:space="0" w:color="auto"/>
                        <w:left w:val="none" w:sz="0" w:space="0" w:color="auto"/>
                        <w:bottom w:val="none" w:sz="0" w:space="0" w:color="auto"/>
                        <w:right w:val="none" w:sz="0" w:space="0" w:color="auto"/>
                      </w:divBdr>
                    </w:div>
                  </w:divsChild>
                </w:div>
                <w:div w:id="1084498357">
                  <w:marLeft w:val="0"/>
                  <w:marRight w:val="0"/>
                  <w:marTop w:val="0"/>
                  <w:marBottom w:val="0"/>
                  <w:divBdr>
                    <w:top w:val="none" w:sz="0" w:space="0" w:color="auto"/>
                    <w:left w:val="none" w:sz="0" w:space="0" w:color="auto"/>
                    <w:bottom w:val="none" w:sz="0" w:space="0" w:color="auto"/>
                    <w:right w:val="none" w:sz="0" w:space="0" w:color="auto"/>
                  </w:divBdr>
                  <w:divsChild>
                    <w:div w:id="936912966">
                      <w:marLeft w:val="0"/>
                      <w:marRight w:val="0"/>
                      <w:marTop w:val="0"/>
                      <w:marBottom w:val="0"/>
                      <w:divBdr>
                        <w:top w:val="none" w:sz="0" w:space="0" w:color="auto"/>
                        <w:left w:val="none" w:sz="0" w:space="0" w:color="auto"/>
                        <w:bottom w:val="none" w:sz="0" w:space="0" w:color="auto"/>
                        <w:right w:val="none" w:sz="0" w:space="0" w:color="auto"/>
                      </w:divBdr>
                    </w:div>
                    <w:div w:id="711156031">
                      <w:marLeft w:val="0"/>
                      <w:marRight w:val="0"/>
                      <w:marTop w:val="0"/>
                      <w:marBottom w:val="0"/>
                      <w:divBdr>
                        <w:top w:val="none" w:sz="0" w:space="0" w:color="auto"/>
                        <w:left w:val="none" w:sz="0" w:space="0" w:color="auto"/>
                        <w:bottom w:val="none" w:sz="0" w:space="0" w:color="auto"/>
                        <w:right w:val="none" w:sz="0" w:space="0" w:color="auto"/>
                      </w:divBdr>
                    </w:div>
                  </w:divsChild>
                </w:div>
                <w:div w:id="484128631">
                  <w:marLeft w:val="0"/>
                  <w:marRight w:val="0"/>
                  <w:marTop w:val="0"/>
                  <w:marBottom w:val="0"/>
                  <w:divBdr>
                    <w:top w:val="none" w:sz="0" w:space="0" w:color="auto"/>
                    <w:left w:val="none" w:sz="0" w:space="0" w:color="auto"/>
                    <w:bottom w:val="none" w:sz="0" w:space="0" w:color="auto"/>
                    <w:right w:val="none" w:sz="0" w:space="0" w:color="auto"/>
                  </w:divBdr>
                  <w:divsChild>
                    <w:div w:id="1214387339">
                      <w:marLeft w:val="0"/>
                      <w:marRight w:val="0"/>
                      <w:marTop w:val="0"/>
                      <w:marBottom w:val="0"/>
                      <w:divBdr>
                        <w:top w:val="none" w:sz="0" w:space="0" w:color="auto"/>
                        <w:left w:val="none" w:sz="0" w:space="0" w:color="auto"/>
                        <w:bottom w:val="none" w:sz="0" w:space="0" w:color="auto"/>
                        <w:right w:val="none" w:sz="0" w:space="0" w:color="auto"/>
                      </w:divBdr>
                    </w:div>
                    <w:div w:id="561453816">
                      <w:marLeft w:val="0"/>
                      <w:marRight w:val="0"/>
                      <w:marTop w:val="0"/>
                      <w:marBottom w:val="0"/>
                      <w:divBdr>
                        <w:top w:val="none" w:sz="0" w:space="0" w:color="auto"/>
                        <w:left w:val="none" w:sz="0" w:space="0" w:color="auto"/>
                        <w:bottom w:val="none" w:sz="0" w:space="0" w:color="auto"/>
                        <w:right w:val="none" w:sz="0" w:space="0" w:color="auto"/>
                      </w:divBdr>
                    </w:div>
                  </w:divsChild>
                </w:div>
                <w:div w:id="489714629">
                  <w:marLeft w:val="0"/>
                  <w:marRight w:val="0"/>
                  <w:marTop w:val="0"/>
                  <w:marBottom w:val="0"/>
                  <w:divBdr>
                    <w:top w:val="none" w:sz="0" w:space="0" w:color="auto"/>
                    <w:left w:val="none" w:sz="0" w:space="0" w:color="auto"/>
                    <w:bottom w:val="none" w:sz="0" w:space="0" w:color="auto"/>
                    <w:right w:val="none" w:sz="0" w:space="0" w:color="auto"/>
                  </w:divBdr>
                  <w:divsChild>
                    <w:div w:id="18308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7296">
          <w:marLeft w:val="0"/>
          <w:marRight w:val="0"/>
          <w:marTop w:val="0"/>
          <w:marBottom w:val="0"/>
          <w:divBdr>
            <w:top w:val="none" w:sz="0" w:space="0" w:color="auto"/>
            <w:left w:val="none" w:sz="0" w:space="0" w:color="auto"/>
            <w:bottom w:val="none" w:sz="0" w:space="0" w:color="auto"/>
            <w:right w:val="none" w:sz="0" w:space="0" w:color="auto"/>
          </w:divBdr>
          <w:divsChild>
            <w:div w:id="828251600">
              <w:marLeft w:val="0"/>
              <w:marRight w:val="0"/>
              <w:marTop w:val="0"/>
              <w:marBottom w:val="0"/>
              <w:divBdr>
                <w:top w:val="none" w:sz="0" w:space="0" w:color="auto"/>
                <w:left w:val="none" w:sz="0" w:space="0" w:color="auto"/>
                <w:bottom w:val="none" w:sz="0" w:space="0" w:color="auto"/>
                <w:right w:val="none" w:sz="0" w:space="0" w:color="auto"/>
              </w:divBdr>
              <w:divsChild>
                <w:div w:id="183522513">
                  <w:marLeft w:val="0"/>
                  <w:marRight w:val="0"/>
                  <w:marTop w:val="0"/>
                  <w:marBottom w:val="0"/>
                  <w:divBdr>
                    <w:top w:val="none" w:sz="0" w:space="0" w:color="auto"/>
                    <w:left w:val="none" w:sz="0" w:space="0" w:color="auto"/>
                    <w:bottom w:val="none" w:sz="0" w:space="0" w:color="auto"/>
                    <w:right w:val="none" w:sz="0" w:space="0" w:color="auto"/>
                  </w:divBdr>
                  <w:divsChild>
                    <w:div w:id="2064674967">
                      <w:marLeft w:val="0"/>
                      <w:marRight w:val="0"/>
                      <w:marTop w:val="0"/>
                      <w:marBottom w:val="0"/>
                      <w:divBdr>
                        <w:top w:val="none" w:sz="0" w:space="0" w:color="auto"/>
                        <w:left w:val="none" w:sz="0" w:space="0" w:color="auto"/>
                        <w:bottom w:val="none" w:sz="0" w:space="0" w:color="auto"/>
                        <w:right w:val="none" w:sz="0" w:space="0" w:color="auto"/>
                      </w:divBdr>
                    </w:div>
                  </w:divsChild>
                </w:div>
                <w:div w:id="819611901">
                  <w:marLeft w:val="0"/>
                  <w:marRight w:val="0"/>
                  <w:marTop w:val="0"/>
                  <w:marBottom w:val="0"/>
                  <w:divBdr>
                    <w:top w:val="none" w:sz="0" w:space="0" w:color="auto"/>
                    <w:left w:val="none" w:sz="0" w:space="0" w:color="auto"/>
                    <w:bottom w:val="none" w:sz="0" w:space="0" w:color="auto"/>
                    <w:right w:val="none" w:sz="0" w:space="0" w:color="auto"/>
                  </w:divBdr>
                  <w:divsChild>
                    <w:div w:id="2114588581">
                      <w:marLeft w:val="0"/>
                      <w:marRight w:val="0"/>
                      <w:marTop w:val="0"/>
                      <w:marBottom w:val="0"/>
                      <w:divBdr>
                        <w:top w:val="none" w:sz="0" w:space="0" w:color="auto"/>
                        <w:left w:val="none" w:sz="0" w:space="0" w:color="auto"/>
                        <w:bottom w:val="none" w:sz="0" w:space="0" w:color="auto"/>
                        <w:right w:val="none" w:sz="0" w:space="0" w:color="auto"/>
                      </w:divBdr>
                    </w:div>
                  </w:divsChild>
                </w:div>
                <w:div w:id="1737971257">
                  <w:marLeft w:val="0"/>
                  <w:marRight w:val="0"/>
                  <w:marTop w:val="0"/>
                  <w:marBottom w:val="0"/>
                  <w:divBdr>
                    <w:top w:val="none" w:sz="0" w:space="0" w:color="auto"/>
                    <w:left w:val="none" w:sz="0" w:space="0" w:color="auto"/>
                    <w:bottom w:val="none" w:sz="0" w:space="0" w:color="auto"/>
                    <w:right w:val="none" w:sz="0" w:space="0" w:color="auto"/>
                  </w:divBdr>
                  <w:divsChild>
                    <w:div w:id="635835910">
                      <w:marLeft w:val="0"/>
                      <w:marRight w:val="0"/>
                      <w:marTop w:val="0"/>
                      <w:marBottom w:val="0"/>
                      <w:divBdr>
                        <w:top w:val="none" w:sz="0" w:space="0" w:color="auto"/>
                        <w:left w:val="none" w:sz="0" w:space="0" w:color="auto"/>
                        <w:bottom w:val="none" w:sz="0" w:space="0" w:color="auto"/>
                        <w:right w:val="none" w:sz="0" w:space="0" w:color="auto"/>
                      </w:divBdr>
                    </w:div>
                  </w:divsChild>
                </w:div>
                <w:div w:id="1427536170">
                  <w:marLeft w:val="0"/>
                  <w:marRight w:val="0"/>
                  <w:marTop w:val="0"/>
                  <w:marBottom w:val="0"/>
                  <w:divBdr>
                    <w:top w:val="none" w:sz="0" w:space="0" w:color="auto"/>
                    <w:left w:val="none" w:sz="0" w:space="0" w:color="auto"/>
                    <w:bottom w:val="none" w:sz="0" w:space="0" w:color="auto"/>
                    <w:right w:val="none" w:sz="0" w:space="0" w:color="auto"/>
                  </w:divBdr>
                  <w:divsChild>
                    <w:div w:id="1646425809">
                      <w:marLeft w:val="0"/>
                      <w:marRight w:val="0"/>
                      <w:marTop w:val="0"/>
                      <w:marBottom w:val="0"/>
                      <w:divBdr>
                        <w:top w:val="none" w:sz="0" w:space="0" w:color="auto"/>
                        <w:left w:val="none" w:sz="0" w:space="0" w:color="auto"/>
                        <w:bottom w:val="none" w:sz="0" w:space="0" w:color="auto"/>
                        <w:right w:val="none" w:sz="0" w:space="0" w:color="auto"/>
                      </w:divBdr>
                    </w:div>
                  </w:divsChild>
                </w:div>
                <w:div w:id="539585370">
                  <w:marLeft w:val="0"/>
                  <w:marRight w:val="0"/>
                  <w:marTop w:val="0"/>
                  <w:marBottom w:val="0"/>
                  <w:divBdr>
                    <w:top w:val="none" w:sz="0" w:space="0" w:color="auto"/>
                    <w:left w:val="none" w:sz="0" w:space="0" w:color="auto"/>
                    <w:bottom w:val="none" w:sz="0" w:space="0" w:color="auto"/>
                    <w:right w:val="none" w:sz="0" w:space="0" w:color="auto"/>
                  </w:divBdr>
                  <w:divsChild>
                    <w:div w:id="2032029055">
                      <w:marLeft w:val="0"/>
                      <w:marRight w:val="0"/>
                      <w:marTop w:val="0"/>
                      <w:marBottom w:val="0"/>
                      <w:divBdr>
                        <w:top w:val="none" w:sz="0" w:space="0" w:color="auto"/>
                        <w:left w:val="none" w:sz="0" w:space="0" w:color="auto"/>
                        <w:bottom w:val="none" w:sz="0" w:space="0" w:color="auto"/>
                        <w:right w:val="none" w:sz="0" w:space="0" w:color="auto"/>
                      </w:divBdr>
                    </w:div>
                  </w:divsChild>
                </w:div>
                <w:div w:id="1211066257">
                  <w:marLeft w:val="0"/>
                  <w:marRight w:val="0"/>
                  <w:marTop w:val="0"/>
                  <w:marBottom w:val="0"/>
                  <w:divBdr>
                    <w:top w:val="none" w:sz="0" w:space="0" w:color="auto"/>
                    <w:left w:val="none" w:sz="0" w:space="0" w:color="auto"/>
                    <w:bottom w:val="none" w:sz="0" w:space="0" w:color="auto"/>
                    <w:right w:val="none" w:sz="0" w:space="0" w:color="auto"/>
                  </w:divBdr>
                  <w:divsChild>
                    <w:div w:id="335352558">
                      <w:marLeft w:val="0"/>
                      <w:marRight w:val="0"/>
                      <w:marTop w:val="0"/>
                      <w:marBottom w:val="0"/>
                      <w:divBdr>
                        <w:top w:val="none" w:sz="0" w:space="0" w:color="auto"/>
                        <w:left w:val="none" w:sz="0" w:space="0" w:color="auto"/>
                        <w:bottom w:val="none" w:sz="0" w:space="0" w:color="auto"/>
                        <w:right w:val="none" w:sz="0" w:space="0" w:color="auto"/>
                      </w:divBdr>
                    </w:div>
                  </w:divsChild>
                </w:div>
                <w:div w:id="544177059">
                  <w:marLeft w:val="0"/>
                  <w:marRight w:val="0"/>
                  <w:marTop w:val="0"/>
                  <w:marBottom w:val="0"/>
                  <w:divBdr>
                    <w:top w:val="none" w:sz="0" w:space="0" w:color="auto"/>
                    <w:left w:val="none" w:sz="0" w:space="0" w:color="auto"/>
                    <w:bottom w:val="none" w:sz="0" w:space="0" w:color="auto"/>
                    <w:right w:val="none" w:sz="0" w:space="0" w:color="auto"/>
                  </w:divBdr>
                  <w:divsChild>
                    <w:div w:id="1285691288">
                      <w:marLeft w:val="0"/>
                      <w:marRight w:val="0"/>
                      <w:marTop w:val="0"/>
                      <w:marBottom w:val="0"/>
                      <w:divBdr>
                        <w:top w:val="none" w:sz="0" w:space="0" w:color="auto"/>
                        <w:left w:val="none" w:sz="0" w:space="0" w:color="auto"/>
                        <w:bottom w:val="none" w:sz="0" w:space="0" w:color="auto"/>
                        <w:right w:val="none" w:sz="0" w:space="0" w:color="auto"/>
                      </w:divBdr>
                    </w:div>
                  </w:divsChild>
                </w:div>
                <w:div w:id="320279557">
                  <w:marLeft w:val="0"/>
                  <w:marRight w:val="0"/>
                  <w:marTop w:val="0"/>
                  <w:marBottom w:val="0"/>
                  <w:divBdr>
                    <w:top w:val="none" w:sz="0" w:space="0" w:color="auto"/>
                    <w:left w:val="none" w:sz="0" w:space="0" w:color="auto"/>
                    <w:bottom w:val="none" w:sz="0" w:space="0" w:color="auto"/>
                    <w:right w:val="none" w:sz="0" w:space="0" w:color="auto"/>
                  </w:divBdr>
                  <w:divsChild>
                    <w:div w:id="1521625348">
                      <w:marLeft w:val="0"/>
                      <w:marRight w:val="0"/>
                      <w:marTop w:val="0"/>
                      <w:marBottom w:val="0"/>
                      <w:divBdr>
                        <w:top w:val="none" w:sz="0" w:space="0" w:color="auto"/>
                        <w:left w:val="none" w:sz="0" w:space="0" w:color="auto"/>
                        <w:bottom w:val="none" w:sz="0" w:space="0" w:color="auto"/>
                        <w:right w:val="none" w:sz="0" w:space="0" w:color="auto"/>
                      </w:divBdr>
                    </w:div>
                  </w:divsChild>
                </w:div>
                <w:div w:id="19820569">
                  <w:marLeft w:val="0"/>
                  <w:marRight w:val="0"/>
                  <w:marTop w:val="0"/>
                  <w:marBottom w:val="0"/>
                  <w:divBdr>
                    <w:top w:val="none" w:sz="0" w:space="0" w:color="auto"/>
                    <w:left w:val="none" w:sz="0" w:space="0" w:color="auto"/>
                    <w:bottom w:val="none" w:sz="0" w:space="0" w:color="auto"/>
                    <w:right w:val="none" w:sz="0" w:space="0" w:color="auto"/>
                  </w:divBdr>
                  <w:divsChild>
                    <w:div w:id="453408953">
                      <w:marLeft w:val="0"/>
                      <w:marRight w:val="0"/>
                      <w:marTop w:val="0"/>
                      <w:marBottom w:val="0"/>
                      <w:divBdr>
                        <w:top w:val="none" w:sz="0" w:space="0" w:color="auto"/>
                        <w:left w:val="none" w:sz="0" w:space="0" w:color="auto"/>
                        <w:bottom w:val="none" w:sz="0" w:space="0" w:color="auto"/>
                        <w:right w:val="none" w:sz="0" w:space="0" w:color="auto"/>
                      </w:divBdr>
                    </w:div>
                  </w:divsChild>
                </w:div>
                <w:div w:id="832530006">
                  <w:marLeft w:val="0"/>
                  <w:marRight w:val="0"/>
                  <w:marTop w:val="0"/>
                  <w:marBottom w:val="0"/>
                  <w:divBdr>
                    <w:top w:val="none" w:sz="0" w:space="0" w:color="auto"/>
                    <w:left w:val="none" w:sz="0" w:space="0" w:color="auto"/>
                    <w:bottom w:val="none" w:sz="0" w:space="0" w:color="auto"/>
                    <w:right w:val="none" w:sz="0" w:space="0" w:color="auto"/>
                  </w:divBdr>
                  <w:divsChild>
                    <w:div w:id="451562332">
                      <w:marLeft w:val="0"/>
                      <w:marRight w:val="0"/>
                      <w:marTop w:val="0"/>
                      <w:marBottom w:val="0"/>
                      <w:divBdr>
                        <w:top w:val="none" w:sz="0" w:space="0" w:color="auto"/>
                        <w:left w:val="none" w:sz="0" w:space="0" w:color="auto"/>
                        <w:bottom w:val="none" w:sz="0" w:space="0" w:color="auto"/>
                        <w:right w:val="none" w:sz="0" w:space="0" w:color="auto"/>
                      </w:divBdr>
                    </w:div>
                  </w:divsChild>
                </w:div>
                <w:div w:id="769354778">
                  <w:marLeft w:val="0"/>
                  <w:marRight w:val="0"/>
                  <w:marTop w:val="0"/>
                  <w:marBottom w:val="0"/>
                  <w:divBdr>
                    <w:top w:val="none" w:sz="0" w:space="0" w:color="auto"/>
                    <w:left w:val="none" w:sz="0" w:space="0" w:color="auto"/>
                    <w:bottom w:val="none" w:sz="0" w:space="0" w:color="auto"/>
                    <w:right w:val="none" w:sz="0" w:space="0" w:color="auto"/>
                  </w:divBdr>
                  <w:divsChild>
                    <w:div w:id="379784811">
                      <w:marLeft w:val="0"/>
                      <w:marRight w:val="0"/>
                      <w:marTop w:val="0"/>
                      <w:marBottom w:val="0"/>
                      <w:divBdr>
                        <w:top w:val="none" w:sz="0" w:space="0" w:color="auto"/>
                        <w:left w:val="none" w:sz="0" w:space="0" w:color="auto"/>
                        <w:bottom w:val="none" w:sz="0" w:space="0" w:color="auto"/>
                        <w:right w:val="none" w:sz="0" w:space="0" w:color="auto"/>
                      </w:divBdr>
                    </w:div>
                  </w:divsChild>
                </w:div>
                <w:div w:id="1070692644">
                  <w:marLeft w:val="0"/>
                  <w:marRight w:val="0"/>
                  <w:marTop w:val="0"/>
                  <w:marBottom w:val="0"/>
                  <w:divBdr>
                    <w:top w:val="none" w:sz="0" w:space="0" w:color="auto"/>
                    <w:left w:val="none" w:sz="0" w:space="0" w:color="auto"/>
                    <w:bottom w:val="none" w:sz="0" w:space="0" w:color="auto"/>
                    <w:right w:val="none" w:sz="0" w:space="0" w:color="auto"/>
                  </w:divBdr>
                  <w:divsChild>
                    <w:div w:id="1082875509">
                      <w:marLeft w:val="0"/>
                      <w:marRight w:val="0"/>
                      <w:marTop w:val="0"/>
                      <w:marBottom w:val="0"/>
                      <w:divBdr>
                        <w:top w:val="none" w:sz="0" w:space="0" w:color="auto"/>
                        <w:left w:val="none" w:sz="0" w:space="0" w:color="auto"/>
                        <w:bottom w:val="none" w:sz="0" w:space="0" w:color="auto"/>
                        <w:right w:val="none" w:sz="0" w:space="0" w:color="auto"/>
                      </w:divBdr>
                    </w:div>
                  </w:divsChild>
                </w:div>
                <w:div w:id="237785077">
                  <w:marLeft w:val="0"/>
                  <w:marRight w:val="0"/>
                  <w:marTop w:val="0"/>
                  <w:marBottom w:val="0"/>
                  <w:divBdr>
                    <w:top w:val="none" w:sz="0" w:space="0" w:color="auto"/>
                    <w:left w:val="none" w:sz="0" w:space="0" w:color="auto"/>
                    <w:bottom w:val="none" w:sz="0" w:space="0" w:color="auto"/>
                    <w:right w:val="none" w:sz="0" w:space="0" w:color="auto"/>
                  </w:divBdr>
                  <w:divsChild>
                    <w:div w:id="327370844">
                      <w:marLeft w:val="0"/>
                      <w:marRight w:val="0"/>
                      <w:marTop w:val="0"/>
                      <w:marBottom w:val="0"/>
                      <w:divBdr>
                        <w:top w:val="none" w:sz="0" w:space="0" w:color="auto"/>
                        <w:left w:val="none" w:sz="0" w:space="0" w:color="auto"/>
                        <w:bottom w:val="none" w:sz="0" w:space="0" w:color="auto"/>
                        <w:right w:val="none" w:sz="0" w:space="0" w:color="auto"/>
                      </w:divBdr>
                    </w:div>
                  </w:divsChild>
                </w:div>
                <w:div w:id="1052147102">
                  <w:marLeft w:val="0"/>
                  <w:marRight w:val="0"/>
                  <w:marTop w:val="0"/>
                  <w:marBottom w:val="0"/>
                  <w:divBdr>
                    <w:top w:val="none" w:sz="0" w:space="0" w:color="auto"/>
                    <w:left w:val="none" w:sz="0" w:space="0" w:color="auto"/>
                    <w:bottom w:val="none" w:sz="0" w:space="0" w:color="auto"/>
                    <w:right w:val="none" w:sz="0" w:space="0" w:color="auto"/>
                  </w:divBdr>
                  <w:divsChild>
                    <w:div w:id="161048648">
                      <w:marLeft w:val="0"/>
                      <w:marRight w:val="0"/>
                      <w:marTop w:val="0"/>
                      <w:marBottom w:val="0"/>
                      <w:divBdr>
                        <w:top w:val="none" w:sz="0" w:space="0" w:color="auto"/>
                        <w:left w:val="none" w:sz="0" w:space="0" w:color="auto"/>
                        <w:bottom w:val="none" w:sz="0" w:space="0" w:color="auto"/>
                        <w:right w:val="none" w:sz="0" w:space="0" w:color="auto"/>
                      </w:divBdr>
                    </w:div>
                  </w:divsChild>
                </w:div>
                <w:div w:id="490026862">
                  <w:marLeft w:val="0"/>
                  <w:marRight w:val="0"/>
                  <w:marTop w:val="0"/>
                  <w:marBottom w:val="0"/>
                  <w:divBdr>
                    <w:top w:val="none" w:sz="0" w:space="0" w:color="auto"/>
                    <w:left w:val="none" w:sz="0" w:space="0" w:color="auto"/>
                    <w:bottom w:val="none" w:sz="0" w:space="0" w:color="auto"/>
                    <w:right w:val="none" w:sz="0" w:space="0" w:color="auto"/>
                  </w:divBdr>
                  <w:divsChild>
                    <w:div w:id="1178957906">
                      <w:marLeft w:val="0"/>
                      <w:marRight w:val="0"/>
                      <w:marTop w:val="0"/>
                      <w:marBottom w:val="0"/>
                      <w:divBdr>
                        <w:top w:val="none" w:sz="0" w:space="0" w:color="auto"/>
                        <w:left w:val="none" w:sz="0" w:space="0" w:color="auto"/>
                        <w:bottom w:val="none" w:sz="0" w:space="0" w:color="auto"/>
                        <w:right w:val="none" w:sz="0" w:space="0" w:color="auto"/>
                      </w:divBdr>
                    </w:div>
                  </w:divsChild>
                </w:div>
                <w:div w:id="721909237">
                  <w:marLeft w:val="0"/>
                  <w:marRight w:val="0"/>
                  <w:marTop w:val="0"/>
                  <w:marBottom w:val="0"/>
                  <w:divBdr>
                    <w:top w:val="none" w:sz="0" w:space="0" w:color="auto"/>
                    <w:left w:val="none" w:sz="0" w:space="0" w:color="auto"/>
                    <w:bottom w:val="none" w:sz="0" w:space="0" w:color="auto"/>
                    <w:right w:val="none" w:sz="0" w:space="0" w:color="auto"/>
                  </w:divBdr>
                  <w:divsChild>
                    <w:div w:id="370346576">
                      <w:marLeft w:val="0"/>
                      <w:marRight w:val="0"/>
                      <w:marTop w:val="0"/>
                      <w:marBottom w:val="0"/>
                      <w:divBdr>
                        <w:top w:val="none" w:sz="0" w:space="0" w:color="auto"/>
                        <w:left w:val="none" w:sz="0" w:space="0" w:color="auto"/>
                        <w:bottom w:val="none" w:sz="0" w:space="0" w:color="auto"/>
                        <w:right w:val="none" w:sz="0" w:space="0" w:color="auto"/>
                      </w:divBdr>
                    </w:div>
                  </w:divsChild>
                </w:div>
                <w:div w:id="655107119">
                  <w:marLeft w:val="0"/>
                  <w:marRight w:val="0"/>
                  <w:marTop w:val="0"/>
                  <w:marBottom w:val="0"/>
                  <w:divBdr>
                    <w:top w:val="none" w:sz="0" w:space="0" w:color="auto"/>
                    <w:left w:val="none" w:sz="0" w:space="0" w:color="auto"/>
                    <w:bottom w:val="none" w:sz="0" w:space="0" w:color="auto"/>
                    <w:right w:val="none" w:sz="0" w:space="0" w:color="auto"/>
                  </w:divBdr>
                  <w:divsChild>
                    <w:div w:id="1490445427">
                      <w:marLeft w:val="0"/>
                      <w:marRight w:val="0"/>
                      <w:marTop w:val="0"/>
                      <w:marBottom w:val="0"/>
                      <w:divBdr>
                        <w:top w:val="none" w:sz="0" w:space="0" w:color="auto"/>
                        <w:left w:val="none" w:sz="0" w:space="0" w:color="auto"/>
                        <w:bottom w:val="none" w:sz="0" w:space="0" w:color="auto"/>
                        <w:right w:val="none" w:sz="0" w:space="0" w:color="auto"/>
                      </w:divBdr>
                    </w:div>
                  </w:divsChild>
                </w:div>
                <w:div w:id="1459183063">
                  <w:marLeft w:val="0"/>
                  <w:marRight w:val="0"/>
                  <w:marTop w:val="0"/>
                  <w:marBottom w:val="0"/>
                  <w:divBdr>
                    <w:top w:val="none" w:sz="0" w:space="0" w:color="auto"/>
                    <w:left w:val="none" w:sz="0" w:space="0" w:color="auto"/>
                    <w:bottom w:val="none" w:sz="0" w:space="0" w:color="auto"/>
                    <w:right w:val="none" w:sz="0" w:space="0" w:color="auto"/>
                  </w:divBdr>
                  <w:divsChild>
                    <w:div w:id="783158892">
                      <w:marLeft w:val="0"/>
                      <w:marRight w:val="0"/>
                      <w:marTop w:val="0"/>
                      <w:marBottom w:val="0"/>
                      <w:divBdr>
                        <w:top w:val="none" w:sz="0" w:space="0" w:color="auto"/>
                        <w:left w:val="none" w:sz="0" w:space="0" w:color="auto"/>
                        <w:bottom w:val="none" w:sz="0" w:space="0" w:color="auto"/>
                        <w:right w:val="none" w:sz="0" w:space="0" w:color="auto"/>
                      </w:divBdr>
                    </w:div>
                  </w:divsChild>
                </w:div>
                <w:div w:id="1852913267">
                  <w:marLeft w:val="0"/>
                  <w:marRight w:val="0"/>
                  <w:marTop w:val="0"/>
                  <w:marBottom w:val="0"/>
                  <w:divBdr>
                    <w:top w:val="none" w:sz="0" w:space="0" w:color="auto"/>
                    <w:left w:val="none" w:sz="0" w:space="0" w:color="auto"/>
                    <w:bottom w:val="none" w:sz="0" w:space="0" w:color="auto"/>
                    <w:right w:val="none" w:sz="0" w:space="0" w:color="auto"/>
                  </w:divBdr>
                  <w:divsChild>
                    <w:div w:id="894661963">
                      <w:marLeft w:val="0"/>
                      <w:marRight w:val="0"/>
                      <w:marTop w:val="0"/>
                      <w:marBottom w:val="0"/>
                      <w:divBdr>
                        <w:top w:val="none" w:sz="0" w:space="0" w:color="auto"/>
                        <w:left w:val="none" w:sz="0" w:space="0" w:color="auto"/>
                        <w:bottom w:val="none" w:sz="0" w:space="0" w:color="auto"/>
                        <w:right w:val="none" w:sz="0" w:space="0" w:color="auto"/>
                      </w:divBdr>
                    </w:div>
                  </w:divsChild>
                </w:div>
                <w:div w:id="881941497">
                  <w:marLeft w:val="0"/>
                  <w:marRight w:val="0"/>
                  <w:marTop w:val="0"/>
                  <w:marBottom w:val="0"/>
                  <w:divBdr>
                    <w:top w:val="none" w:sz="0" w:space="0" w:color="auto"/>
                    <w:left w:val="none" w:sz="0" w:space="0" w:color="auto"/>
                    <w:bottom w:val="none" w:sz="0" w:space="0" w:color="auto"/>
                    <w:right w:val="none" w:sz="0" w:space="0" w:color="auto"/>
                  </w:divBdr>
                  <w:divsChild>
                    <w:div w:id="1625774998">
                      <w:marLeft w:val="0"/>
                      <w:marRight w:val="0"/>
                      <w:marTop w:val="0"/>
                      <w:marBottom w:val="0"/>
                      <w:divBdr>
                        <w:top w:val="none" w:sz="0" w:space="0" w:color="auto"/>
                        <w:left w:val="none" w:sz="0" w:space="0" w:color="auto"/>
                        <w:bottom w:val="none" w:sz="0" w:space="0" w:color="auto"/>
                        <w:right w:val="none" w:sz="0" w:space="0" w:color="auto"/>
                      </w:divBdr>
                    </w:div>
                  </w:divsChild>
                </w:div>
                <w:div w:id="1474375265">
                  <w:marLeft w:val="0"/>
                  <w:marRight w:val="0"/>
                  <w:marTop w:val="0"/>
                  <w:marBottom w:val="0"/>
                  <w:divBdr>
                    <w:top w:val="none" w:sz="0" w:space="0" w:color="auto"/>
                    <w:left w:val="none" w:sz="0" w:space="0" w:color="auto"/>
                    <w:bottom w:val="none" w:sz="0" w:space="0" w:color="auto"/>
                    <w:right w:val="none" w:sz="0" w:space="0" w:color="auto"/>
                  </w:divBdr>
                  <w:divsChild>
                    <w:div w:id="94055823">
                      <w:marLeft w:val="0"/>
                      <w:marRight w:val="0"/>
                      <w:marTop w:val="0"/>
                      <w:marBottom w:val="0"/>
                      <w:divBdr>
                        <w:top w:val="none" w:sz="0" w:space="0" w:color="auto"/>
                        <w:left w:val="none" w:sz="0" w:space="0" w:color="auto"/>
                        <w:bottom w:val="none" w:sz="0" w:space="0" w:color="auto"/>
                        <w:right w:val="none" w:sz="0" w:space="0" w:color="auto"/>
                      </w:divBdr>
                    </w:div>
                  </w:divsChild>
                </w:div>
                <w:div w:id="581111119">
                  <w:marLeft w:val="0"/>
                  <w:marRight w:val="0"/>
                  <w:marTop w:val="0"/>
                  <w:marBottom w:val="0"/>
                  <w:divBdr>
                    <w:top w:val="none" w:sz="0" w:space="0" w:color="auto"/>
                    <w:left w:val="none" w:sz="0" w:space="0" w:color="auto"/>
                    <w:bottom w:val="none" w:sz="0" w:space="0" w:color="auto"/>
                    <w:right w:val="none" w:sz="0" w:space="0" w:color="auto"/>
                  </w:divBdr>
                  <w:divsChild>
                    <w:div w:id="1199902181">
                      <w:marLeft w:val="0"/>
                      <w:marRight w:val="0"/>
                      <w:marTop w:val="0"/>
                      <w:marBottom w:val="0"/>
                      <w:divBdr>
                        <w:top w:val="none" w:sz="0" w:space="0" w:color="auto"/>
                        <w:left w:val="none" w:sz="0" w:space="0" w:color="auto"/>
                        <w:bottom w:val="none" w:sz="0" w:space="0" w:color="auto"/>
                        <w:right w:val="none" w:sz="0" w:space="0" w:color="auto"/>
                      </w:divBdr>
                    </w:div>
                  </w:divsChild>
                </w:div>
                <w:div w:id="752891543">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
                  </w:divsChild>
                </w:div>
                <w:div w:id="1975867180">
                  <w:marLeft w:val="0"/>
                  <w:marRight w:val="0"/>
                  <w:marTop w:val="0"/>
                  <w:marBottom w:val="0"/>
                  <w:divBdr>
                    <w:top w:val="none" w:sz="0" w:space="0" w:color="auto"/>
                    <w:left w:val="none" w:sz="0" w:space="0" w:color="auto"/>
                    <w:bottom w:val="none" w:sz="0" w:space="0" w:color="auto"/>
                    <w:right w:val="none" w:sz="0" w:space="0" w:color="auto"/>
                  </w:divBdr>
                  <w:divsChild>
                    <w:div w:id="1272977389">
                      <w:marLeft w:val="0"/>
                      <w:marRight w:val="0"/>
                      <w:marTop w:val="0"/>
                      <w:marBottom w:val="0"/>
                      <w:divBdr>
                        <w:top w:val="none" w:sz="0" w:space="0" w:color="auto"/>
                        <w:left w:val="none" w:sz="0" w:space="0" w:color="auto"/>
                        <w:bottom w:val="none" w:sz="0" w:space="0" w:color="auto"/>
                        <w:right w:val="none" w:sz="0" w:space="0" w:color="auto"/>
                      </w:divBdr>
                    </w:div>
                  </w:divsChild>
                </w:div>
                <w:div w:id="1961298161">
                  <w:marLeft w:val="0"/>
                  <w:marRight w:val="0"/>
                  <w:marTop w:val="0"/>
                  <w:marBottom w:val="0"/>
                  <w:divBdr>
                    <w:top w:val="none" w:sz="0" w:space="0" w:color="auto"/>
                    <w:left w:val="none" w:sz="0" w:space="0" w:color="auto"/>
                    <w:bottom w:val="none" w:sz="0" w:space="0" w:color="auto"/>
                    <w:right w:val="none" w:sz="0" w:space="0" w:color="auto"/>
                  </w:divBdr>
                  <w:divsChild>
                    <w:div w:id="1498425830">
                      <w:marLeft w:val="0"/>
                      <w:marRight w:val="0"/>
                      <w:marTop w:val="0"/>
                      <w:marBottom w:val="0"/>
                      <w:divBdr>
                        <w:top w:val="none" w:sz="0" w:space="0" w:color="auto"/>
                        <w:left w:val="none" w:sz="0" w:space="0" w:color="auto"/>
                        <w:bottom w:val="none" w:sz="0" w:space="0" w:color="auto"/>
                        <w:right w:val="none" w:sz="0" w:space="0" w:color="auto"/>
                      </w:divBdr>
                    </w:div>
                  </w:divsChild>
                </w:div>
                <w:div w:id="1893694489">
                  <w:marLeft w:val="0"/>
                  <w:marRight w:val="0"/>
                  <w:marTop w:val="0"/>
                  <w:marBottom w:val="0"/>
                  <w:divBdr>
                    <w:top w:val="none" w:sz="0" w:space="0" w:color="auto"/>
                    <w:left w:val="none" w:sz="0" w:space="0" w:color="auto"/>
                    <w:bottom w:val="none" w:sz="0" w:space="0" w:color="auto"/>
                    <w:right w:val="none" w:sz="0" w:space="0" w:color="auto"/>
                  </w:divBdr>
                  <w:divsChild>
                    <w:div w:id="401028243">
                      <w:marLeft w:val="0"/>
                      <w:marRight w:val="0"/>
                      <w:marTop w:val="0"/>
                      <w:marBottom w:val="0"/>
                      <w:divBdr>
                        <w:top w:val="none" w:sz="0" w:space="0" w:color="auto"/>
                        <w:left w:val="none" w:sz="0" w:space="0" w:color="auto"/>
                        <w:bottom w:val="none" w:sz="0" w:space="0" w:color="auto"/>
                        <w:right w:val="none" w:sz="0" w:space="0" w:color="auto"/>
                      </w:divBdr>
                    </w:div>
                  </w:divsChild>
                </w:div>
                <w:div w:id="1692338115">
                  <w:marLeft w:val="0"/>
                  <w:marRight w:val="0"/>
                  <w:marTop w:val="0"/>
                  <w:marBottom w:val="0"/>
                  <w:divBdr>
                    <w:top w:val="none" w:sz="0" w:space="0" w:color="auto"/>
                    <w:left w:val="none" w:sz="0" w:space="0" w:color="auto"/>
                    <w:bottom w:val="none" w:sz="0" w:space="0" w:color="auto"/>
                    <w:right w:val="none" w:sz="0" w:space="0" w:color="auto"/>
                  </w:divBdr>
                  <w:divsChild>
                    <w:div w:id="104007546">
                      <w:marLeft w:val="0"/>
                      <w:marRight w:val="0"/>
                      <w:marTop w:val="0"/>
                      <w:marBottom w:val="0"/>
                      <w:divBdr>
                        <w:top w:val="none" w:sz="0" w:space="0" w:color="auto"/>
                        <w:left w:val="none" w:sz="0" w:space="0" w:color="auto"/>
                        <w:bottom w:val="none" w:sz="0" w:space="0" w:color="auto"/>
                        <w:right w:val="none" w:sz="0" w:space="0" w:color="auto"/>
                      </w:divBdr>
                    </w:div>
                  </w:divsChild>
                </w:div>
                <w:div w:id="1342584513">
                  <w:marLeft w:val="0"/>
                  <w:marRight w:val="0"/>
                  <w:marTop w:val="0"/>
                  <w:marBottom w:val="0"/>
                  <w:divBdr>
                    <w:top w:val="none" w:sz="0" w:space="0" w:color="auto"/>
                    <w:left w:val="none" w:sz="0" w:space="0" w:color="auto"/>
                    <w:bottom w:val="none" w:sz="0" w:space="0" w:color="auto"/>
                    <w:right w:val="none" w:sz="0" w:space="0" w:color="auto"/>
                  </w:divBdr>
                  <w:divsChild>
                    <w:div w:id="1143078974">
                      <w:marLeft w:val="0"/>
                      <w:marRight w:val="0"/>
                      <w:marTop w:val="0"/>
                      <w:marBottom w:val="0"/>
                      <w:divBdr>
                        <w:top w:val="none" w:sz="0" w:space="0" w:color="auto"/>
                        <w:left w:val="none" w:sz="0" w:space="0" w:color="auto"/>
                        <w:bottom w:val="none" w:sz="0" w:space="0" w:color="auto"/>
                        <w:right w:val="none" w:sz="0" w:space="0" w:color="auto"/>
                      </w:divBdr>
                    </w:div>
                  </w:divsChild>
                </w:div>
                <w:div w:id="1919512571">
                  <w:marLeft w:val="0"/>
                  <w:marRight w:val="0"/>
                  <w:marTop w:val="0"/>
                  <w:marBottom w:val="0"/>
                  <w:divBdr>
                    <w:top w:val="none" w:sz="0" w:space="0" w:color="auto"/>
                    <w:left w:val="none" w:sz="0" w:space="0" w:color="auto"/>
                    <w:bottom w:val="none" w:sz="0" w:space="0" w:color="auto"/>
                    <w:right w:val="none" w:sz="0" w:space="0" w:color="auto"/>
                  </w:divBdr>
                  <w:divsChild>
                    <w:div w:id="537161952">
                      <w:marLeft w:val="0"/>
                      <w:marRight w:val="0"/>
                      <w:marTop w:val="0"/>
                      <w:marBottom w:val="0"/>
                      <w:divBdr>
                        <w:top w:val="none" w:sz="0" w:space="0" w:color="auto"/>
                        <w:left w:val="none" w:sz="0" w:space="0" w:color="auto"/>
                        <w:bottom w:val="none" w:sz="0" w:space="0" w:color="auto"/>
                        <w:right w:val="none" w:sz="0" w:space="0" w:color="auto"/>
                      </w:divBdr>
                    </w:div>
                  </w:divsChild>
                </w:div>
                <w:div w:id="333608619">
                  <w:marLeft w:val="0"/>
                  <w:marRight w:val="0"/>
                  <w:marTop w:val="0"/>
                  <w:marBottom w:val="0"/>
                  <w:divBdr>
                    <w:top w:val="none" w:sz="0" w:space="0" w:color="auto"/>
                    <w:left w:val="none" w:sz="0" w:space="0" w:color="auto"/>
                    <w:bottom w:val="none" w:sz="0" w:space="0" w:color="auto"/>
                    <w:right w:val="none" w:sz="0" w:space="0" w:color="auto"/>
                  </w:divBdr>
                  <w:divsChild>
                    <w:div w:id="916010829">
                      <w:marLeft w:val="0"/>
                      <w:marRight w:val="0"/>
                      <w:marTop w:val="0"/>
                      <w:marBottom w:val="0"/>
                      <w:divBdr>
                        <w:top w:val="none" w:sz="0" w:space="0" w:color="auto"/>
                        <w:left w:val="none" w:sz="0" w:space="0" w:color="auto"/>
                        <w:bottom w:val="none" w:sz="0" w:space="0" w:color="auto"/>
                        <w:right w:val="none" w:sz="0" w:space="0" w:color="auto"/>
                      </w:divBdr>
                    </w:div>
                  </w:divsChild>
                </w:div>
                <w:div w:id="1976524926">
                  <w:marLeft w:val="0"/>
                  <w:marRight w:val="0"/>
                  <w:marTop w:val="0"/>
                  <w:marBottom w:val="0"/>
                  <w:divBdr>
                    <w:top w:val="none" w:sz="0" w:space="0" w:color="auto"/>
                    <w:left w:val="none" w:sz="0" w:space="0" w:color="auto"/>
                    <w:bottom w:val="none" w:sz="0" w:space="0" w:color="auto"/>
                    <w:right w:val="none" w:sz="0" w:space="0" w:color="auto"/>
                  </w:divBdr>
                  <w:divsChild>
                    <w:div w:id="981075888">
                      <w:marLeft w:val="0"/>
                      <w:marRight w:val="0"/>
                      <w:marTop w:val="0"/>
                      <w:marBottom w:val="0"/>
                      <w:divBdr>
                        <w:top w:val="none" w:sz="0" w:space="0" w:color="auto"/>
                        <w:left w:val="none" w:sz="0" w:space="0" w:color="auto"/>
                        <w:bottom w:val="none" w:sz="0" w:space="0" w:color="auto"/>
                        <w:right w:val="none" w:sz="0" w:space="0" w:color="auto"/>
                      </w:divBdr>
                    </w:div>
                  </w:divsChild>
                </w:div>
                <w:div w:id="2059694348">
                  <w:marLeft w:val="0"/>
                  <w:marRight w:val="0"/>
                  <w:marTop w:val="0"/>
                  <w:marBottom w:val="0"/>
                  <w:divBdr>
                    <w:top w:val="none" w:sz="0" w:space="0" w:color="auto"/>
                    <w:left w:val="none" w:sz="0" w:space="0" w:color="auto"/>
                    <w:bottom w:val="none" w:sz="0" w:space="0" w:color="auto"/>
                    <w:right w:val="none" w:sz="0" w:space="0" w:color="auto"/>
                  </w:divBdr>
                  <w:divsChild>
                    <w:div w:id="1534879674">
                      <w:marLeft w:val="0"/>
                      <w:marRight w:val="0"/>
                      <w:marTop w:val="0"/>
                      <w:marBottom w:val="0"/>
                      <w:divBdr>
                        <w:top w:val="none" w:sz="0" w:space="0" w:color="auto"/>
                        <w:left w:val="none" w:sz="0" w:space="0" w:color="auto"/>
                        <w:bottom w:val="none" w:sz="0" w:space="0" w:color="auto"/>
                        <w:right w:val="none" w:sz="0" w:space="0" w:color="auto"/>
                      </w:divBdr>
                    </w:div>
                  </w:divsChild>
                </w:div>
                <w:div w:id="419566791">
                  <w:marLeft w:val="0"/>
                  <w:marRight w:val="0"/>
                  <w:marTop w:val="0"/>
                  <w:marBottom w:val="0"/>
                  <w:divBdr>
                    <w:top w:val="none" w:sz="0" w:space="0" w:color="auto"/>
                    <w:left w:val="none" w:sz="0" w:space="0" w:color="auto"/>
                    <w:bottom w:val="none" w:sz="0" w:space="0" w:color="auto"/>
                    <w:right w:val="none" w:sz="0" w:space="0" w:color="auto"/>
                  </w:divBdr>
                  <w:divsChild>
                    <w:div w:id="220557757">
                      <w:marLeft w:val="0"/>
                      <w:marRight w:val="0"/>
                      <w:marTop w:val="0"/>
                      <w:marBottom w:val="0"/>
                      <w:divBdr>
                        <w:top w:val="none" w:sz="0" w:space="0" w:color="auto"/>
                        <w:left w:val="none" w:sz="0" w:space="0" w:color="auto"/>
                        <w:bottom w:val="none" w:sz="0" w:space="0" w:color="auto"/>
                        <w:right w:val="none" w:sz="0" w:space="0" w:color="auto"/>
                      </w:divBdr>
                    </w:div>
                  </w:divsChild>
                </w:div>
                <w:div w:id="349843099">
                  <w:marLeft w:val="0"/>
                  <w:marRight w:val="0"/>
                  <w:marTop w:val="0"/>
                  <w:marBottom w:val="0"/>
                  <w:divBdr>
                    <w:top w:val="none" w:sz="0" w:space="0" w:color="auto"/>
                    <w:left w:val="none" w:sz="0" w:space="0" w:color="auto"/>
                    <w:bottom w:val="none" w:sz="0" w:space="0" w:color="auto"/>
                    <w:right w:val="none" w:sz="0" w:space="0" w:color="auto"/>
                  </w:divBdr>
                  <w:divsChild>
                    <w:div w:id="724253203">
                      <w:marLeft w:val="0"/>
                      <w:marRight w:val="0"/>
                      <w:marTop w:val="0"/>
                      <w:marBottom w:val="0"/>
                      <w:divBdr>
                        <w:top w:val="none" w:sz="0" w:space="0" w:color="auto"/>
                        <w:left w:val="none" w:sz="0" w:space="0" w:color="auto"/>
                        <w:bottom w:val="none" w:sz="0" w:space="0" w:color="auto"/>
                        <w:right w:val="none" w:sz="0" w:space="0" w:color="auto"/>
                      </w:divBdr>
                    </w:div>
                  </w:divsChild>
                </w:div>
                <w:div w:id="2146965557">
                  <w:marLeft w:val="0"/>
                  <w:marRight w:val="0"/>
                  <w:marTop w:val="0"/>
                  <w:marBottom w:val="0"/>
                  <w:divBdr>
                    <w:top w:val="none" w:sz="0" w:space="0" w:color="auto"/>
                    <w:left w:val="none" w:sz="0" w:space="0" w:color="auto"/>
                    <w:bottom w:val="none" w:sz="0" w:space="0" w:color="auto"/>
                    <w:right w:val="none" w:sz="0" w:space="0" w:color="auto"/>
                  </w:divBdr>
                  <w:divsChild>
                    <w:div w:id="1955673625">
                      <w:marLeft w:val="0"/>
                      <w:marRight w:val="0"/>
                      <w:marTop w:val="0"/>
                      <w:marBottom w:val="0"/>
                      <w:divBdr>
                        <w:top w:val="none" w:sz="0" w:space="0" w:color="auto"/>
                        <w:left w:val="none" w:sz="0" w:space="0" w:color="auto"/>
                        <w:bottom w:val="none" w:sz="0" w:space="0" w:color="auto"/>
                        <w:right w:val="none" w:sz="0" w:space="0" w:color="auto"/>
                      </w:divBdr>
                    </w:div>
                  </w:divsChild>
                </w:div>
                <w:div w:id="1679116627">
                  <w:marLeft w:val="0"/>
                  <w:marRight w:val="0"/>
                  <w:marTop w:val="0"/>
                  <w:marBottom w:val="0"/>
                  <w:divBdr>
                    <w:top w:val="none" w:sz="0" w:space="0" w:color="auto"/>
                    <w:left w:val="none" w:sz="0" w:space="0" w:color="auto"/>
                    <w:bottom w:val="none" w:sz="0" w:space="0" w:color="auto"/>
                    <w:right w:val="none" w:sz="0" w:space="0" w:color="auto"/>
                  </w:divBdr>
                  <w:divsChild>
                    <w:div w:id="1051921114">
                      <w:marLeft w:val="0"/>
                      <w:marRight w:val="0"/>
                      <w:marTop w:val="0"/>
                      <w:marBottom w:val="0"/>
                      <w:divBdr>
                        <w:top w:val="none" w:sz="0" w:space="0" w:color="auto"/>
                        <w:left w:val="none" w:sz="0" w:space="0" w:color="auto"/>
                        <w:bottom w:val="none" w:sz="0" w:space="0" w:color="auto"/>
                        <w:right w:val="none" w:sz="0" w:space="0" w:color="auto"/>
                      </w:divBdr>
                    </w:div>
                  </w:divsChild>
                </w:div>
                <w:div w:id="848636200">
                  <w:marLeft w:val="0"/>
                  <w:marRight w:val="0"/>
                  <w:marTop w:val="0"/>
                  <w:marBottom w:val="0"/>
                  <w:divBdr>
                    <w:top w:val="none" w:sz="0" w:space="0" w:color="auto"/>
                    <w:left w:val="none" w:sz="0" w:space="0" w:color="auto"/>
                    <w:bottom w:val="none" w:sz="0" w:space="0" w:color="auto"/>
                    <w:right w:val="none" w:sz="0" w:space="0" w:color="auto"/>
                  </w:divBdr>
                  <w:divsChild>
                    <w:div w:id="532691169">
                      <w:marLeft w:val="0"/>
                      <w:marRight w:val="0"/>
                      <w:marTop w:val="0"/>
                      <w:marBottom w:val="0"/>
                      <w:divBdr>
                        <w:top w:val="none" w:sz="0" w:space="0" w:color="auto"/>
                        <w:left w:val="none" w:sz="0" w:space="0" w:color="auto"/>
                        <w:bottom w:val="none" w:sz="0" w:space="0" w:color="auto"/>
                        <w:right w:val="none" w:sz="0" w:space="0" w:color="auto"/>
                      </w:divBdr>
                    </w:div>
                  </w:divsChild>
                </w:div>
                <w:div w:id="1196963010">
                  <w:marLeft w:val="0"/>
                  <w:marRight w:val="0"/>
                  <w:marTop w:val="0"/>
                  <w:marBottom w:val="0"/>
                  <w:divBdr>
                    <w:top w:val="none" w:sz="0" w:space="0" w:color="auto"/>
                    <w:left w:val="none" w:sz="0" w:space="0" w:color="auto"/>
                    <w:bottom w:val="none" w:sz="0" w:space="0" w:color="auto"/>
                    <w:right w:val="none" w:sz="0" w:space="0" w:color="auto"/>
                  </w:divBdr>
                  <w:divsChild>
                    <w:div w:id="158615812">
                      <w:marLeft w:val="0"/>
                      <w:marRight w:val="0"/>
                      <w:marTop w:val="0"/>
                      <w:marBottom w:val="0"/>
                      <w:divBdr>
                        <w:top w:val="none" w:sz="0" w:space="0" w:color="auto"/>
                        <w:left w:val="none" w:sz="0" w:space="0" w:color="auto"/>
                        <w:bottom w:val="none" w:sz="0" w:space="0" w:color="auto"/>
                        <w:right w:val="none" w:sz="0" w:space="0" w:color="auto"/>
                      </w:divBdr>
                    </w:div>
                  </w:divsChild>
                </w:div>
                <w:div w:id="995105756">
                  <w:marLeft w:val="0"/>
                  <w:marRight w:val="0"/>
                  <w:marTop w:val="0"/>
                  <w:marBottom w:val="0"/>
                  <w:divBdr>
                    <w:top w:val="none" w:sz="0" w:space="0" w:color="auto"/>
                    <w:left w:val="none" w:sz="0" w:space="0" w:color="auto"/>
                    <w:bottom w:val="none" w:sz="0" w:space="0" w:color="auto"/>
                    <w:right w:val="none" w:sz="0" w:space="0" w:color="auto"/>
                  </w:divBdr>
                  <w:divsChild>
                    <w:div w:id="473261164">
                      <w:marLeft w:val="0"/>
                      <w:marRight w:val="0"/>
                      <w:marTop w:val="0"/>
                      <w:marBottom w:val="0"/>
                      <w:divBdr>
                        <w:top w:val="none" w:sz="0" w:space="0" w:color="auto"/>
                        <w:left w:val="none" w:sz="0" w:space="0" w:color="auto"/>
                        <w:bottom w:val="none" w:sz="0" w:space="0" w:color="auto"/>
                        <w:right w:val="none" w:sz="0" w:space="0" w:color="auto"/>
                      </w:divBdr>
                    </w:div>
                  </w:divsChild>
                </w:div>
                <w:div w:id="740443129">
                  <w:marLeft w:val="0"/>
                  <w:marRight w:val="0"/>
                  <w:marTop w:val="0"/>
                  <w:marBottom w:val="0"/>
                  <w:divBdr>
                    <w:top w:val="none" w:sz="0" w:space="0" w:color="auto"/>
                    <w:left w:val="none" w:sz="0" w:space="0" w:color="auto"/>
                    <w:bottom w:val="none" w:sz="0" w:space="0" w:color="auto"/>
                    <w:right w:val="none" w:sz="0" w:space="0" w:color="auto"/>
                  </w:divBdr>
                  <w:divsChild>
                    <w:div w:id="1359428233">
                      <w:marLeft w:val="0"/>
                      <w:marRight w:val="0"/>
                      <w:marTop w:val="0"/>
                      <w:marBottom w:val="0"/>
                      <w:divBdr>
                        <w:top w:val="none" w:sz="0" w:space="0" w:color="auto"/>
                        <w:left w:val="none" w:sz="0" w:space="0" w:color="auto"/>
                        <w:bottom w:val="none" w:sz="0" w:space="0" w:color="auto"/>
                        <w:right w:val="none" w:sz="0" w:space="0" w:color="auto"/>
                      </w:divBdr>
                    </w:div>
                  </w:divsChild>
                </w:div>
                <w:div w:id="844366221">
                  <w:marLeft w:val="0"/>
                  <w:marRight w:val="0"/>
                  <w:marTop w:val="0"/>
                  <w:marBottom w:val="0"/>
                  <w:divBdr>
                    <w:top w:val="none" w:sz="0" w:space="0" w:color="auto"/>
                    <w:left w:val="none" w:sz="0" w:space="0" w:color="auto"/>
                    <w:bottom w:val="none" w:sz="0" w:space="0" w:color="auto"/>
                    <w:right w:val="none" w:sz="0" w:space="0" w:color="auto"/>
                  </w:divBdr>
                  <w:divsChild>
                    <w:div w:id="826826533">
                      <w:marLeft w:val="0"/>
                      <w:marRight w:val="0"/>
                      <w:marTop w:val="0"/>
                      <w:marBottom w:val="0"/>
                      <w:divBdr>
                        <w:top w:val="none" w:sz="0" w:space="0" w:color="auto"/>
                        <w:left w:val="none" w:sz="0" w:space="0" w:color="auto"/>
                        <w:bottom w:val="none" w:sz="0" w:space="0" w:color="auto"/>
                        <w:right w:val="none" w:sz="0" w:space="0" w:color="auto"/>
                      </w:divBdr>
                    </w:div>
                  </w:divsChild>
                </w:div>
                <w:div w:id="714354895">
                  <w:marLeft w:val="0"/>
                  <w:marRight w:val="0"/>
                  <w:marTop w:val="0"/>
                  <w:marBottom w:val="0"/>
                  <w:divBdr>
                    <w:top w:val="none" w:sz="0" w:space="0" w:color="auto"/>
                    <w:left w:val="none" w:sz="0" w:space="0" w:color="auto"/>
                    <w:bottom w:val="none" w:sz="0" w:space="0" w:color="auto"/>
                    <w:right w:val="none" w:sz="0" w:space="0" w:color="auto"/>
                  </w:divBdr>
                  <w:divsChild>
                    <w:div w:id="71703058">
                      <w:marLeft w:val="0"/>
                      <w:marRight w:val="0"/>
                      <w:marTop w:val="0"/>
                      <w:marBottom w:val="0"/>
                      <w:divBdr>
                        <w:top w:val="none" w:sz="0" w:space="0" w:color="auto"/>
                        <w:left w:val="none" w:sz="0" w:space="0" w:color="auto"/>
                        <w:bottom w:val="none" w:sz="0" w:space="0" w:color="auto"/>
                        <w:right w:val="none" w:sz="0" w:space="0" w:color="auto"/>
                      </w:divBdr>
                    </w:div>
                  </w:divsChild>
                </w:div>
                <w:div w:id="1990132429">
                  <w:marLeft w:val="0"/>
                  <w:marRight w:val="0"/>
                  <w:marTop w:val="0"/>
                  <w:marBottom w:val="0"/>
                  <w:divBdr>
                    <w:top w:val="none" w:sz="0" w:space="0" w:color="auto"/>
                    <w:left w:val="none" w:sz="0" w:space="0" w:color="auto"/>
                    <w:bottom w:val="none" w:sz="0" w:space="0" w:color="auto"/>
                    <w:right w:val="none" w:sz="0" w:space="0" w:color="auto"/>
                  </w:divBdr>
                  <w:divsChild>
                    <w:div w:id="2043742275">
                      <w:marLeft w:val="0"/>
                      <w:marRight w:val="0"/>
                      <w:marTop w:val="0"/>
                      <w:marBottom w:val="0"/>
                      <w:divBdr>
                        <w:top w:val="none" w:sz="0" w:space="0" w:color="auto"/>
                        <w:left w:val="none" w:sz="0" w:space="0" w:color="auto"/>
                        <w:bottom w:val="none" w:sz="0" w:space="0" w:color="auto"/>
                        <w:right w:val="none" w:sz="0" w:space="0" w:color="auto"/>
                      </w:divBdr>
                    </w:div>
                  </w:divsChild>
                </w:div>
                <w:div w:id="1028947458">
                  <w:marLeft w:val="0"/>
                  <w:marRight w:val="0"/>
                  <w:marTop w:val="0"/>
                  <w:marBottom w:val="0"/>
                  <w:divBdr>
                    <w:top w:val="none" w:sz="0" w:space="0" w:color="auto"/>
                    <w:left w:val="none" w:sz="0" w:space="0" w:color="auto"/>
                    <w:bottom w:val="none" w:sz="0" w:space="0" w:color="auto"/>
                    <w:right w:val="none" w:sz="0" w:space="0" w:color="auto"/>
                  </w:divBdr>
                  <w:divsChild>
                    <w:div w:id="72820930">
                      <w:marLeft w:val="0"/>
                      <w:marRight w:val="0"/>
                      <w:marTop w:val="0"/>
                      <w:marBottom w:val="0"/>
                      <w:divBdr>
                        <w:top w:val="none" w:sz="0" w:space="0" w:color="auto"/>
                        <w:left w:val="none" w:sz="0" w:space="0" w:color="auto"/>
                        <w:bottom w:val="none" w:sz="0" w:space="0" w:color="auto"/>
                        <w:right w:val="none" w:sz="0" w:space="0" w:color="auto"/>
                      </w:divBdr>
                    </w:div>
                  </w:divsChild>
                </w:div>
                <w:div w:id="530529797">
                  <w:marLeft w:val="0"/>
                  <w:marRight w:val="0"/>
                  <w:marTop w:val="0"/>
                  <w:marBottom w:val="0"/>
                  <w:divBdr>
                    <w:top w:val="none" w:sz="0" w:space="0" w:color="auto"/>
                    <w:left w:val="none" w:sz="0" w:space="0" w:color="auto"/>
                    <w:bottom w:val="none" w:sz="0" w:space="0" w:color="auto"/>
                    <w:right w:val="none" w:sz="0" w:space="0" w:color="auto"/>
                  </w:divBdr>
                  <w:divsChild>
                    <w:div w:id="1232159459">
                      <w:marLeft w:val="0"/>
                      <w:marRight w:val="0"/>
                      <w:marTop w:val="0"/>
                      <w:marBottom w:val="0"/>
                      <w:divBdr>
                        <w:top w:val="none" w:sz="0" w:space="0" w:color="auto"/>
                        <w:left w:val="none" w:sz="0" w:space="0" w:color="auto"/>
                        <w:bottom w:val="none" w:sz="0" w:space="0" w:color="auto"/>
                        <w:right w:val="none" w:sz="0" w:space="0" w:color="auto"/>
                      </w:divBdr>
                    </w:div>
                  </w:divsChild>
                </w:div>
                <w:div w:id="1506171831">
                  <w:marLeft w:val="0"/>
                  <w:marRight w:val="0"/>
                  <w:marTop w:val="0"/>
                  <w:marBottom w:val="0"/>
                  <w:divBdr>
                    <w:top w:val="none" w:sz="0" w:space="0" w:color="auto"/>
                    <w:left w:val="none" w:sz="0" w:space="0" w:color="auto"/>
                    <w:bottom w:val="none" w:sz="0" w:space="0" w:color="auto"/>
                    <w:right w:val="none" w:sz="0" w:space="0" w:color="auto"/>
                  </w:divBdr>
                  <w:divsChild>
                    <w:div w:id="1919824975">
                      <w:marLeft w:val="0"/>
                      <w:marRight w:val="0"/>
                      <w:marTop w:val="0"/>
                      <w:marBottom w:val="0"/>
                      <w:divBdr>
                        <w:top w:val="none" w:sz="0" w:space="0" w:color="auto"/>
                        <w:left w:val="none" w:sz="0" w:space="0" w:color="auto"/>
                        <w:bottom w:val="none" w:sz="0" w:space="0" w:color="auto"/>
                        <w:right w:val="none" w:sz="0" w:space="0" w:color="auto"/>
                      </w:divBdr>
                    </w:div>
                  </w:divsChild>
                </w:div>
                <w:div w:id="1619146605">
                  <w:marLeft w:val="0"/>
                  <w:marRight w:val="0"/>
                  <w:marTop w:val="0"/>
                  <w:marBottom w:val="0"/>
                  <w:divBdr>
                    <w:top w:val="none" w:sz="0" w:space="0" w:color="auto"/>
                    <w:left w:val="none" w:sz="0" w:space="0" w:color="auto"/>
                    <w:bottom w:val="none" w:sz="0" w:space="0" w:color="auto"/>
                    <w:right w:val="none" w:sz="0" w:space="0" w:color="auto"/>
                  </w:divBdr>
                  <w:divsChild>
                    <w:div w:id="680621117">
                      <w:marLeft w:val="0"/>
                      <w:marRight w:val="0"/>
                      <w:marTop w:val="0"/>
                      <w:marBottom w:val="0"/>
                      <w:divBdr>
                        <w:top w:val="none" w:sz="0" w:space="0" w:color="auto"/>
                        <w:left w:val="none" w:sz="0" w:space="0" w:color="auto"/>
                        <w:bottom w:val="none" w:sz="0" w:space="0" w:color="auto"/>
                        <w:right w:val="none" w:sz="0" w:space="0" w:color="auto"/>
                      </w:divBdr>
                    </w:div>
                  </w:divsChild>
                </w:div>
                <w:div w:id="2141804189">
                  <w:marLeft w:val="0"/>
                  <w:marRight w:val="0"/>
                  <w:marTop w:val="0"/>
                  <w:marBottom w:val="0"/>
                  <w:divBdr>
                    <w:top w:val="none" w:sz="0" w:space="0" w:color="auto"/>
                    <w:left w:val="none" w:sz="0" w:space="0" w:color="auto"/>
                    <w:bottom w:val="none" w:sz="0" w:space="0" w:color="auto"/>
                    <w:right w:val="none" w:sz="0" w:space="0" w:color="auto"/>
                  </w:divBdr>
                  <w:divsChild>
                    <w:div w:id="1851531543">
                      <w:marLeft w:val="0"/>
                      <w:marRight w:val="0"/>
                      <w:marTop w:val="0"/>
                      <w:marBottom w:val="0"/>
                      <w:divBdr>
                        <w:top w:val="none" w:sz="0" w:space="0" w:color="auto"/>
                        <w:left w:val="none" w:sz="0" w:space="0" w:color="auto"/>
                        <w:bottom w:val="none" w:sz="0" w:space="0" w:color="auto"/>
                        <w:right w:val="none" w:sz="0" w:space="0" w:color="auto"/>
                      </w:divBdr>
                    </w:div>
                  </w:divsChild>
                </w:div>
                <w:div w:id="661469760">
                  <w:marLeft w:val="0"/>
                  <w:marRight w:val="0"/>
                  <w:marTop w:val="0"/>
                  <w:marBottom w:val="0"/>
                  <w:divBdr>
                    <w:top w:val="none" w:sz="0" w:space="0" w:color="auto"/>
                    <w:left w:val="none" w:sz="0" w:space="0" w:color="auto"/>
                    <w:bottom w:val="none" w:sz="0" w:space="0" w:color="auto"/>
                    <w:right w:val="none" w:sz="0" w:space="0" w:color="auto"/>
                  </w:divBdr>
                  <w:divsChild>
                    <w:div w:id="1910647822">
                      <w:marLeft w:val="0"/>
                      <w:marRight w:val="0"/>
                      <w:marTop w:val="0"/>
                      <w:marBottom w:val="0"/>
                      <w:divBdr>
                        <w:top w:val="none" w:sz="0" w:space="0" w:color="auto"/>
                        <w:left w:val="none" w:sz="0" w:space="0" w:color="auto"/>
                        <w:bottom w:val="none" w:sz="0" w:space="0" w:color="auto"/>
                        <w:right w:val="none" w:sz="0" w:space="0" w:color="auto"/>
                      </w:divBdr>
                    </w:div>
                  </w:divsChild>
                </w:div>
                <w:div w:id="1413963713">
                  <w:marLeft w:val="0"/>
                  <w:marRight w:val="0"/>
                  <w:marTop w:val="0"/>
                  <w:marBottom w:val="0"/>
                  <w:divBdr>
                    <w:top w:val="none" w:sz="0" w:space="0" w:color="auto"/>
                    <w:left w:val="none" w:sz="0" w:space="0" w:color="auto"/>
                    <w:bottom w:val="none" w:sz="0" w:space="0" w:color="auto"/>
                    <w:right w:val="none" w:sz="0" w:space="0" w:color="auto"/>
                  </w:divBdr>
                  <w:divsChild>
                    <w:div w:id="1278179635">
                      <w:marLeft w:val="0"/>
                      <w:marRight w:val="0"/>
                      <w:marTop w:val="0"/>
                      <w:marBottom w:val="0"/>
                      <w:divBdr>
                        <w:top w:val="none" w:sz="0" w:space="0" w:color="auto"/>
                        <w:left w:val="none" w:sz="0" w:space="0" w:color="auto"/>
                        <w:bottom w:val="none" w:sz="0" w:space="0" w:color="auto"/>
                        <w:right w:val="none" w:sz="0" w:space="0" w:color="auto"/>
                      </w:divBdr>
                    </w:div>
                  </w:divsChild>
                </w:div>
                <w:div w:id="1323971248">
                  <w:marLeft w:val="0"/>
                  <w:marRight w:val="0"/>
                  <w:marTop w:val="0"/>
                  <w:marBottom w:val="0"/>
                  <w:divBdr>
                    <w:top w:val="none" w:sz="0" w:space="0" w:color="auto"/>
                    <w:left w:val="none" w:sz="0" w:space="0" w:color="auto"/>
                    <w:bottom w:val="none" w:sz="0" w:space="0" w:color="auto"/>
                    <w:right w:val="none" w:sz="0" w:space="0" w:color="auto"/>
                  </w:divBdr>
                  <w:divsChild>
                    <w:div w:id="543710490">
                      <w:marLeft w:val="0"/>
                      <w:marRight w:val="0"/>
                      <w:marTop w:val="0"/>
                      <w:marBottom w:val="0"/>
                      <w:divBdr>
                        <w:top w:val="none" w:sz="0" w:space="0" w:color="auto"/>
                        <w:left w:val="none" w:sz="0" w:space="0" w:color="auto"/>
                        <w:bottom w:val="none" w:sz="0" w:space="0" w:color="auto"/>
                        <w:right w:val="none" w:sz="0" w:space="0" w:color="auto"/>
                      </w:divBdr>
                    </w:div>
                  </w:divsChild>
                </w:div>
                <w:div w:id="981495754">
                  <w:marLeft w:val="0"/>
                  <w:marRight w:val="0"/>
                  <w:marTop w:val="0"/>
                  <w:marBottom w:val="0"/>
                  <w:divBdr>
                    <w:top w:val="none" w:sz="0" w:space="0" w:color="auto"/>
                    <w:left w:val="none" w:sz="0" w:space="0" w:color="auto"/>
                    <w:bottom w:val="none" w:sz="0" w:space="0" w:color="auto"/>
                    <w:right w:val="none" w:sz="0" w:space="0" w:color="auto"/>
                  </w:divBdr>
                  <w:divsChild>
                    <w:div w:id="8422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0030">
          <w:marLeft w:val="0"/>
          <w:marRight w:val="0"/>
          <w:marTop w:val="0"/>
          <w:marBottom w:val="0"/>
          <w:divBdr>
            <w:top w:val="none" w:sz="0" w:space="0" w:color="auto"/>
            <w:left w:val="none" w:sz="0" w:space="0" w:color="auto"/>
            <w:bottom w:val="none" w:sz="0" w:space="0" w:color="auto"/>
            <w:right w:val="none" w:sz="0" w:space="0" w:color="auto"/>
          </w:divBdr>
          <w:divsChild>
            <w:div w:id="829063036">
              <w:marLeft w:val="0"/>
              <w:marRight w:val="0"/>
              <w:marTop w:val="0"/>
              <w:marBottom w:val="0"/>
              <w:divBdr>
                <w:top w:val="none" w:sz="0" w:space="0" w:color="auto"/>
                <w:left w:val="none" w:sz="0" w:space="0" w:color="auto"/>
                <w:bottom w:val="none" w:sz="0" w:space="0" w:color="auto"/>
                <w:right w:val="none" w:sz="0" w:space="0" w:color="auto"/>
              </w:divBdr>
              <w:divsChild>
                <w:div w:id="2077973418">
                  <w:marLeft w:val="0"/>
                  <w:marRight w:val="0"/>
                  <w:marTop w:val="0"/>
                  <w:marBottom w:val="0"/>
                  <w:divBdr>
                    <w:top w:val="none" w:sz="0" w:space="0" w:color="auto"/>
                    <w:left w:val="none" w:sz="0" w:space="0" w:color="auto"/>
                    <w:bottom w:val="none" w:sz="0" w:space="0" w:color="auto"/>
                    <w:right w:val="none" w:sz="0" w:space="0" w:color="auto"/>
                  </w:divBdr>
                  <w:divsChild>
                    <w:div w:id="81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2D95-4E07-E740-AEF8-1F64ADE3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KONYNENBURG</cp:lastModifiedBy>
  <cp:revision>3</cp:revision>
  <dcterms:created xsi:type="dcterms:W3CDTF">2020-01-06T20:57:00Z</dcterms:created>
  <dcterms:modified xsi:type="dcterms:W3CDTF">2020-01-06T21:12:00Z</dcterms:modified>
</cp:coreProperties>
</file>